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862CF">
      <w:pPr>
        <w:spacing w:before="0" w:beforeLines="0" w:after="0" w:afterLines="0" w:line="240" w:lineRule="auto"/>
        <w:ind w:left="0" w:leftChars="0" w:right="0" w:rightChars="0" w:firstLine="0" w:firstLineChars="0"/>
        <w:jc w:val="center"/>
        <w:rPr>
          <w:rFonts w:hint="eastAsia" w:ascii="宋体" w:hAnsi="宋体" w:eastAsia="宋体" w:cs="宋体"/>
          <w:b w:val="0"/>
          <w:bCs w:val="0"/>
          <w:kern w:val="2"/>
          <w:sz w:val="72"/>
          <w:szCs w:val="72"/>
          <w:lang w:val="en-US" w:eastAsia="zh-CN" w:bidi="ar-SA"/>
        </w:rPr>
      </w:pPr>
      <w:r>
        <w:rPr>
          <w:rFonts w:hint="eastAsia" w:ascii="宋体" w:hAnsi="宋体" w:eastAsia="宋体" w:cs="宋体"/>
        </w:rPr>
        <w:drawing>
          <wp:anchor distT="0" distB="0" distL="114300" distR="114300" simplePos="0" relativeHeight="251666432" behindDoc="0" locked="0" layoutInCell="1" allowOverlap="1">
            <wp:simplePos x="0" y="0"/>
            <wp:positionH relativeFrom="column">
              <wp:posOffset>4610735</wp:posOffset>
            </wp:positionH>
            <wp:positionV relativeFrom="paragraph">
              <wp:posOffset>-198120</wp:posOffset>
            </wp:positionV>
            <wp:extent cx="1206500" cy="379730"/>
            <wp:effectExtent l="0" t="0" r="12700" b="127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
                    <a:stretch>
                      <a:fillRect/>
                    </a:stretch>
                  </pic:blipFill>
                  <pic:spPr>
                    <a:xfrm>
                      <a:off x="0" y="0"/>
                      <a:ext cx="1206500" cy="379730"/>
                    </a:xfrm>
                    <a:prstGeom prst="rect">
                      <a:avLst/>
                    </a:prstGeom>
                  </pic:spPr>
                </pic:pic>
              </a:graphicData>
            </a:graphic>
          </wp:anchor>
        </w:drawing>
      </w:r>
    </w:p>
    <w:p w14:paraId="575285B5">
      <w:pPr>
        <w:spacing w:before="0" w:beforeLines="0" w:after="0" w:afterLines="0" w:line="240" w:lineRule="auto"/>
        <w:ind w:left="0" w:leftChars="0" w:right="0" w:rightChars="0" w:firstLine="0" w:firstLineChars="0"/>
        <w:jc w:val="center"/>
        <w:rPr>
          <w:rFonts w:hint="eastAsia" w:ascii="宋体" w:hAnsi="宋体" w:eastAsia="宋体" w:cs="宋体"/>
          <w:b w:val="0"/>
          <w:bCs w:val="0"/>
          <w:kern w:val="2"/>
          <w:sz w:val="72"/>
          <w:szCs w:val="72"/>
          <w:lang w:val="en-US" w:eastAsia="zh-CN" w:bidi="ar-SA"/>
        </w:rPr>
      </w:pPr>
    </w:p>
    <w:p w14:paraId="352DE512">
      <w:pPr>
        <w:spacing w:before="0" w:beforeLines="0" w:after="0" w:afterLines="0" w:line="240" w:lineRule="auto"/>
        <w:ind w:left="0" w:leftChars="0" w:right="0" w:rightChars="0" w:firstLine="0" w:firstLineChars="0"/>
        <w:jc w:val="center"/>
        <w:rPr>
          <w:rFonts w:hint="eastAsia" w:ascii="宋体" w:hAnsi="宋体" w:eastAsia="宋体" w:cs="宋体"/>
          <w:b w:val="0"/>
          <w:bCs w:val="0"/>
          <w:kern w:val="2"/>
          <w:sz w:val="72"/>
          <w:szCs w:val="72"/>
          <w:lang w:val="en-US" w:eastAsia="zh-CN" w:bidi="ar-SA"/>
        </w:rPr>
      </w:pPr>
    </w:p>
    <w:p w14:paraId="1C22984C">
      <w:pPr>
        <w:spacing w:before="0" w:beforeLines="0" w:after="0" w:afterLines="0" w:line="240" w:lineRule="auto"/>
        <w:ind w:left="0" w:leftChars="0" w:right="0" w:rightChars="0" w:firstLine="0" w:firstLineChars="0"/>
        <w:jc w:val="center"/>
        <w:rPr>
          <w:rFonts w:hint="eastAsia" w:ascii="宋体" w:hAnsi="宋体" w:eastAsia="宋体" w:cs="宋体"/>
          <w:b w:val="0"/>
          <w:bCs w:val="0"/>
          <w:kern w:val="2"/>
          <w:sz w:val="72"/>
          <w:szCs w:val="72"/>
          <w:lang w:val="en-US" w:eastAsia="zh-CN" w:bidi="ar-SA"/>
        </w:rPr>
      </w:pPr>
    </w:p>
    <w:p w14:paraId="5502F44B">
      <w:pPr>
        <w:spacing w:before="0" w:beforeLines="0" w:after="0" w:afterLines="0" w:line="240" w:lineRule="auto"/>
        <w:ind w:left="0" w:leftChars="0" w:right="0" w:rightChars="0" w:firstLine="0" w:firstLineChars="0"/>
        <w:jc w:val="center"/>
        <w:rPr>
          <w:rFonts w:hint="eastAsia" w:ascii="宋体" w:hAnsi="宋体" w:eastAsia="宋体" w:cs="宋体"/>
          <w:b w:val="0"/>
          <w:bCs w:val="0"/>
          <w:kern w:val="2"/>
          <w:sz w:val="72"/>
          <w:szCs w:val="72"/>
          <w:lang w:val="en-US" w:eastAsia="zh-CN" w:bidi="ar-SA"/>
        </w:rPr>
      </w:pPr>
    </w:p>
    <w:p w14:paraId="48C58CF9">
      <w:pPr>
        <w:spacing w:before="0" w:beforeLines="0" w:after="0" w:afterLines="0" w:line="240" w:lineRule="auto"/>
        <w:ind w:left="0" w:leftChars="0" w:right="0" w:rightChars="0" w:firstLine="0" w:firstLineChars="0"/>
        <w:jc w:val="center"/>
        <w:rPr>
          <w:rFonts w:hint="eastAsia" w:ascii="宋体" w:hAnsi="宋体" w:eastAsia="宋体" w:cs="宋体"/>
          <w:b w:val="0"/>
          <w:bCs w:val="0"/>
          <w:kern w:val="2"/>
          <w:sz w:val="72"/>
          <w:szCs w:val="72"/>
          <w:lang w:val="en-US" w:eastAsia="zh-CN" w:bidi="ar-SA"/>
        </w:rPr>
      </w:pPr>
    </w:p>
    <w:p w14:paraId="7B006829">
      <w:pPr>
        <w:tabs>
          <w:tab w:val="left" w:pos="7410"/>
        </w:tabs>
        <w:jc w:val="center"/>
        <w:rPr>
          <w:rFonts w:hint="eastAsia" w:ascii="宋体" w:hAnsi="宋体" w:eastAsia="宋体" w:cs="宋体"/>
          <w:sz w:val="52"/>
          <w:szCs w:val="52"/>
          <w:lang w:val="en-US" w:eastAsia="zh-CN"/>
        </w:rPr>
      </w:pPr>
      <w:r>
        <w:rPr>
          <w:rFonts w:hint="eastAsia" w:ascii="宋体" w:hAnsi="宋体" w:eastAsia="宋体" w:cs="宋体"/>
          <w:b/>
          <w:bCs/>
          <w:kern w:val="2"/>
          <w:sz w:val="72"/>
          <w:szCs w:val="72"/>
          <w:lang w:val="en-US" w:eastAsia="zh-CN" w:bidi="ar-SA"/>
        </w:rPr>
        <w:t>就业星学生端操作手册（2025年版）</w:t>
      </w:r>
    </w:p>
    <w:p w14:paraId="26254D64">
      <w:pPr>
        <w:tabs>
          <w:tab w:val="left" w:pos="7410"/>
        </w:tabs>
        <w:rPr>
          <w:rFonts w:hint="eastAsia" w:ascii="宋体" w:hAnsi="宋体" w:eastAsia="宋体" w:cs="宋体"/>
          <w:sz w:val="52"/>
          <w:szCs w:val="52"/>
          <w:lang w:val="en-US" w:eastAsia="zh-CN"/>
        </w:rPr>
      </w:pPr>
    </w:p>
    <w:p w14:paraId="4CDF547F">
      <w:pPr>
        <w:tabs>
          <w:tab w:val="left" w:pos="7410"/>
        </w:tabs>
        <w:rPr>
          <w:rFonts w:hint="eastAsia" w:ascii="宋体" w:hAnsi="宋体" w:eastAsia="宋体" w:cs="宋体"/>
          <w:sz w:val="52"/>
          <w:szCs w:val="52"/>
          <w:lang w:val="en-US" w:eastAsia="zh-CN"/>
        </w:rPr>
      </w:pPr>
    </w:p>
    <w:p w14:paraId="10165F3A">
      <w:pPr>
        <w:spacing w:before="0" w:beforeLines="0" w:after="0" w:afterLines="0" w:line="240" w:lineRule="auto"/>
        <w:ind w:left="0" w:leftChars="0" w:right="0" w:rightChars="0" w:firstLine="0" w:firstLineChars="0"/>
        <w:jc w:val="center"/>
        <w:rPr>
          <w:rFonts w:hint="eastAsia" w:ascii="宋体" w:hAnsi="宋体" w:eastAsia="宋体" w:cs="宋体"/>
          <w:lang w:val="en-US" w:eastAsia="zh-CN"/>
        </w:rPr>
      </w:pPr>
    </w:p>
    <w:p w14:paraId="5620DFD4">
      <w:pPr>
        <w:rPr>
          <w:rFonts w:hint="eastAsia" w:ascii="宋体" w:hAnsi="宋体" w:eastAsia="宋体" w:cs="宋体"/>
          <w:lang w:val="en-US" w:eastAsia="zh-CN"/>
        </w:rPr>
      </w:pPr>
      <w:r>
        <w:rPr>
          <w:rFonts w:hint="eastAsia" w:ascii="宋体" w:hAnsi="宋体" w:eastAsia="宋体" w:cs="宋体"/>
          <w:lang w:val="en-US" w:eastAsia="zh-CN"/>
        </w:rPr>
        <w:br w:type="page"/>
      </w:r>
    </w:p>
    <w:sdt>
      <w:sdtPr>
        <w:rPr>
          <w:rFonts w:ascii="宋体" w:hAnsi="宋体" w:eastAsia="宋体" w:cstheme="minorBidi"/>
          <w:kern w:val="2"/>
          <w:sz w:val="21"/>
          <w:szCs w:val="24"/>
          <w:lang w:val="en-US" w:eastAsia="zh-CN" w:bidi="ar-SA"/>
        </w:rPr>
        <w:id w:val="147473482"/>
        <w15:color w:val="DBDBDB"/>
        <w:docPartObj>
          <w:docPartGallery w:val="Table of Contents"/>
          <w:docPartUnique/>
        </w:docPartObj>
      </w:sdtPr>
      <w:sdtEndPr>
        <w:rPr>
          <w:rFonts w:hint="eastAsia" w:ascii="宋体" w:hAnsi="宋体" w:eastAsia="宋体" w:cs="宋体"/>
          <w:kern w:val="2"/>
          <w:sz w:val="28"/>
          <w:szCs w:val="28"/>
          <w:lang w:val="en-US" w:eastAsia="zh-CN" w:bidi="ar-SA"/>
        </w:rPr>
      </w:sdtEndPr>
      <w:sdtContent>
        <w:p w14:paraId="02F458C1">
          <w:pPr>
            <w:spacing w:before="0" w:beforeLines="0" w:after="0" w:afterLines="0" w:line="240" w:lineRule="auto"/>
            <w:ind w:left="0" w:leftChars="0" w:right="0" w:rightChars="0" w:firstLine="0" w:firstLineChars="0"/>
            <w:jc w:val="center"/>
            <w:rPr>
              <w:rFonts w:hint="eastAsia" w:ascii="宋体" w:hAnsi="宋体" w:eastAsia="宋体" w:cs="宋体"/>
              <w:sz w:val="28"/>
              <w:szCs w:val="28"/>
            </w:rPr>
          </w:pPr>
          <w:r>
            <w:rPr>
              <w:rFonts w:hint="eastAsia" w:ascii="宋体" w:hAnsi="宋体" w:eastAsia="宋体" w:cs="宋体"/>
              <w:b/>
              <w:bCs/>
              <w:sz w:val="28"/>
              <w:szCs w:val="28"/>
            </w:rPr>
            <w:t>目录</w:t>
          </w:r>
        </w:p>
        <w:p w14:paraId="57E59A5A">
          <w:pPr>
            <w:pStyle w:val="7"/>
            <w:tabs>
              <w:tab w:val="right" w:leader="dot" w:pos="8306"/>
            </w:tabs>
            <w:rPr>
              <w:sz w:val="28"/>
              <w:szCs w:val="36"/>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"1-2" \h \u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_Toc29493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44"/>
              <w:lang w:val="en-US" w:eastAsia="zh-CN"/>
            </w:rPr>
            <w:t>一、就业星APP操作流程</w:t>
          </w:r>
          <w:r>
            <w:rPr>
              <w:sz w:val="28"/>
              <w:szCs w:val="36"/>
            </w:rPr>
            <w:tab/>
          </w:r>
          <w:r>
            <w:rPr>
              <w:sz w:val="28"/>
              <w:szCs w:val="36"/>
            </w:rPr>
            <w:fldChar w:fldCharType="begin"/>
          </w:r>
          <w:r>
            <w:rPr>
              <w:sz w:val="28"/>
              <w:szCs w:val="36"/>
            </w:rPr>
            <w:instrText xml:space="preserve"> PAGEREF _Toc29493 \h </w:instrText>
          </w:r>
          <w:r>
            <w:rPr>
              <w:sz w:val="28"/>
              <w:szCs w:val="36"/>
            </w:rPr>
            <w:fldChar w:fldCharType="separate"/>
          </w:r>
          <w:r>
            <w:rPr>
              <w:sz w:val="28"/>
              <w:szCs w:val="36"/>
            </w:rPr>
            <w:t>1</w:t>
          </w:r>
          <w:r>
            <w:rPr>
              <w:sz w:val="28"/>
              <w:szCs w:val="36"/>
            </w:rPr>
            <w:fldChar w:fldCharType="end"/>
          </w:r>
          <w:r>
            <w:rPr>
              <w:rFonts w:hint="eastAsia" w:ascii="宋体" w:hAnsi="宋体" w:eastAsia="宋体" w:cs="宋体"/>
              <w:sz w:val="28"/>
              <w:szCs w:val="40"/>
              <w:lang w:val="en-US" w:eastAsia="zh-CN"/>
            </w:rPr>
            <w:fldChar w:fldCharType="end"/>
          </w:r>
        </w:p>
        <w:p w14:paraId="5C72EB11">
          <w:pPr>
            <w:pStyle w:val="8"/>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_Toc16409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40"/>
              <w:lang w:val="en-US" w:eastAsia="zh-CN"/>
            </w:rPr>
            <w:t>1、就业星APP下载/登录</w:t>
          </w:r>
          <w:r>
            <w:rPr>
              <w:sz w:val="28"/>
              <w:szCs w:val="36"/>
            </w:rPr>
            <w:tab/>
          </w:r>
          <w:r>
            <w:rPr>
              <w:sz w:val="28"/>
              <w:szCs w:val="36"/>
            </w:rPr>
            <w:fldChar w:fldCharType="begin"/>
          </w:r>
          <w:r>
            <w:rPr>
              <w:sz w:val="28"/>
              <w:szCs w:val="36"/>
            </w:rPr>
            <w:instrText xml:space="preserve"> PAGEREF _Toc16409 \h </w:instrText>
          </w:r>
          <w:r>
            <w:rPr>
              <w:sz w:val="28"/>
              <w:szCs w:val="36"/>
            </w:rPr>
            <w:fldChar w:fldCharType="separate"/>
          </w:r>
          <w:r>
            <w:rPr>
              <w:sz w:val="28"/>
              <w:szCs w:val="36"/>
            </w:rPr>
            <w:t>1</w:t>
          </w:r>
          <w:r>
            <w:rPr>
              <w:sz w:val="28"/>
              <w:szCs w:val="36"/>
            </w:rPr>
            <w:fldChar w:fldCharType="end"/>
          </w:r>
          <w:r>
            <w:rPr>
              <w:rFonts w:hint="eastAsia" w:ascii="宋体" w:hAnsi="宋体" w:eastAsia="宋体" w:cs="宋体"/>
              <w:sz w:val="28"/>
              <w:szCs w:val="40"/>
              <w:lang w:val="en-US" w:eastAsia="zh-CN"/>
            </w:rPr>
            <w:fldChar w:fldCharType="end"/>
          </w:r>
        </w:p>
        <w:p w14:paraId="7C57413F">
          <w:pPr>
            <w:pStyle w:val="8"/>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_Toc9589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40"/>
              <w:lang w:val="en-US" w:eastAsia="zh-CN"/>
            </w:rPr>
            <w:t>2、使用就业星APP上传职业规划大赛材料</w:t>
          </w:r>
          <w:r>
            <w:rPr>
              <w:sz w:val="28"/>
              <w:szCs w:val="36"/>
            </w:rPr>
            <w:tab/>
          </w:r>
          <w:r>
            <w:rPr>
              <w:sz w:val="28"/>
              <w:szCs w:val="36"/>
            </w:rPr>
            <w:fldChar w:fldCharType="begin"/>
          </w:r>
          <w:r>
            <w:rPr>
              <w:sz w:val="28"/>
              <w:szCs w:val="36"/>
            </w:rPr>
            <w:instrText xml:space="preserve"> PAGEREF _Toc9589 \h </w:instrText>
          </w:r>
          <w:r>
            <w:rPr>
              <w:sz w:val="28"/>
              <w:szCs w:val="36"/>
            </w:rPr>
            <w:fldChar w:fldCharType="separate"/>
          </w:r>
          <w:r>
            <w:rPr>
              <w:sz w:val="28"/>
              <w:szCs w:val="36"/>
            </w:rPr>
            <w:t>2</w:t>
          </w:r>
          <w:r>
            <w:rPr>
              <w:sz w:val="28"/>
              <w:szCs w:val="36"/>
            </w:rPr>
            <w:fldChar w:fldCharType="end"/>
          </w:r>
          <w:r>
            <w:rPr>
              <w:rFonts w:hint="eastAsia" w:ascii="宋体" w:hAnsi="宋体" w:eastAsia="宋体" w:cs="宋体"/>
              <w:sz w:val="28"/>
              <w:szCs w:val="40"/>
              <w:lang w:val="en-US" w:eastAsia="zh-CN"/>
            </w:rPr>
            <w:fldChar w:fldCharType="end"/>
          </w:r>
        </w:p>
        <w:p w14:paraId="4BCC6B9D">
          <w:pPr>
            <w:pStyle w:val="8"/>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_Toc11260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40"/>
              <w:lang w:val="en-US" w:eastAsia="zh-CN"/>
            </w:rPr>
            <w:t>3、就业星APP查看分析报告</w:t>
          </w:r>
          <w:r>
            <w:rPr>
              <w:sz w:val="28"/>
              <w:szCs w:val="36"/>
            </w:rPr>
            <w:tab/>
          </w:r>
          <w:r>
            <w:rPr>
              <w:sz w:val="28"/>
              <w:szCs w:val="36"/>
            </w:rPr>
            <w:fldChar w:fldCharType="begin"/>
          </w:r>
          <w:r>
            <w:rPr>
              <w:sz w:val="28"/>
              <w:szCs w:val="36"/>
            </w:rPr>
            <w:instrText xml:space="preserve"> PAGEREF _Toc11260 \h </w:instrText>
          </w:r>
          <w:r>
            <w:rPr>
              <w:sz w:val="28"/>
              <w:szCs w:val="36"/>
            </w:rPr>
            <w:fldChar w:fldCharType="separate"/>
          </w:r>
          <w:r>
            <w:rPr>
              <w:sz w:val="28"/>
              <w:szCs w:val="36"/>
            </w:rPr>
            <w:t>4</w:t>
          </w:r>
          <w:r>
            <w:rPr>
              <w:sz w:val="28"/>
              <w:szCs w:val="36"/>
            </w:rPr>
            <w:fldChar w:fldCharType="end"/>
          </w:r>
          <w:r>
            <w:rPr>
              <w:rFonts w:hint="eastAsia" w:ascii="宋体" w:hAnsi="宋体" w:eastAsia="宋体" w:cs="宋体"/>
              <w:sz w:val="28"/>
              <w:szCs w:val="40"/>
              <w:lang w:val="en-US" w:eastAsia="zh-CN"/>
            </w:rPr>
            <w:fldChar w:fldCharType="end"/>
          </w:r>
        </w:p>
        <w:p w14:paraId="349443B2">
          <w:pPr>
            <w:pStyle w:val="7"/>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_Toc25733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44"/>
              <w:lang w:val="en-US" w:eastAsia="zh-CN"/>
            </w:rPr>
            <w:t>二、电脑网页操作流程</w:t>
          </w:r>
          <w:r>
            <w:rPr>
              <w:sz w:val="28"/>
              <w:szCs w:val="36"/>
            </w:rPr>
            <w:tab/>
          </w:r>
          <w:r>
            <w:rPr>
              <w:sz w:val="28"/>
              <w:szCs w:val="36"/>
            </w:rPr>
            <w:fldChar w:fldCharType="begin"/>
          </w:r>
          <w:r>
            <w:rPr>
              <w:sz w:val="28"/>
              <w:szCs w:val="36"/>
            </w:rPr>
            <w:instrText xml:space="preserve"> PAGEREF _Toc25733 \h </w:instrText>
          </w:r>
          <w:r>
            <w:rPr>
              <w:sz w:val="28"/>
              <w:szCs w:val="36"/>
            </w:rPr>
            <w:fldChar w:fldCharType="separate"/>
          </w:r>
          <w:r>
            <w:rPr>
              <w:sz w:val="28"/>
              <w:szCs w:val="36"/>
            </w:rPr>
            <w:t>5</w:t>
          </w:r>
          <w:r>
            <w:rPr>
              <w:sz w:val="28"/>
              <w:szCs w:val="36"/>
            </w:rPr>
            <w:fldChar w:fldCharType="end"/>
          </w:r>
          <w:r>
            <w:rPr>
              <w:rFonts w:hint="eastAsia" w:ascii="宋体" w:hAnsi="宋体" w:eastAsia="宋体" w:cs="宋体"/>
              <w:sz w:val="28"/>
              <w:szCs w:val="40"/>
              <w:lang w:val="en-US" w:eastAsia="zh-CN"/>
            </w:rPr>
            <w:fldChar w:fldCharType="end"/>
          </w:r>
        </w:p>
        <w:p w14:paraId="247D6E23">
          <w:pPr>
            <w:pStyle w:val="8"/>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_Toc18110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40"/>
              <w:lang w:val="en-US" w:eastAsia="zh-CN"/>
            </w:rPr>
            <w:t>1、网页登录</w:t>
          </w:r>
          <w:r>
            <w:rPr>
              <w:sz w:val="28"/>
              <w:szCs w:val="36"/>
            </w:rPr>
            <w:tab/>
          </w:r>
          <w:r>
            <w:rPr>
              <w:sz w:val="28"/>
              <w:szCs w:val="36"/>
            </w:rPr>
            <w:fldChar w:fldCharType="begin"/>
          </w:r>
          <w:r>
            <w:rPr>
              <w:sz w:val="28"/>
              <w:szCs w:val="36"/>
            </w:rPr>
            <w:instrText xml:space="preserve"> PAGEREF _Toc18110 \h </w:instrText>
          </w:r>
          <w:r>
            <w:rPr>
              <w:sz w:val="28"/>
              <w:szCs w:val="36"/>
            </w:rPr>
            <w:fldChar w:fldCharType="separate"/>
          </w:r>
          <w:r>
            <w:rPr>
              <w:sz w:val="28"/>
              <w:szCs w:val="36"/>
            </w:rPr>
            <w:t>5</w:t>
          </w:r>
          <w:r>
            <w:rPr>
              <w:sz w:val="28"/>
              <w:szCs w:val="36"/>
            </w:rPr>
            <w:fldChar w:fldCharType="end"/>
          </w:r>
          <w:r>
            <w:rPr>
              <w:rFonts w:hint="eastAsia" w:ascii="宋体" w:hAnsi="宋体" w:eastAsia="宋体" w:cs="宋体"/>
              <w:sz w:val="28"/>
              <w:szCs w:val="40"/>
              <w:lang w:val="en-US" w:eastAsia="zh-CN"/>
            </w:rPr>
            <w:fldChar w:fldCharType="end"/>
          </w:r>
        </w:p>
        <w:p w14:paraId="0D93291B">
          <w:pPr>
            <w:pStyle w:val="8"/>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_Toc27652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40"/>
              <w:lang w:val="en-US" w:eastAsia="zh-CN"/>
            </w:rPr>
            <w:t>2、使用电脑网页上传职业规划大赛材料</w:t>
          </w:r>
          <w:r>
            <w:rPr>
              <w:sz w:val="28"/>
              <w:szCs w:val="36"/>
            </w:rPr>
            <w:tab/>
          </w:r>
          <w:r>
            <w:rPr>
              <w:sz w:val="28"/>
              <w:szCs w:val="36"/>
            </w:rPr>
            <w:fldChar w:fldCharType="begin"/>
          </w:r>
          <w:r>
            <w:rPr>
              <w:sz w:val="28"/>
              <w:szCs w:val="36"/>
            </w:rPr>
            <w:instrText xml:space="preserve"> PAGEREF _Toc27652 \h </w:instrText>
          </w:r>
          <w:r>
            <w:rPr>
              <w:sz w:val="28"/>
              <w:szCs w:val="36"/>
            </w:rPr>
            <w:fldChar w:fldCharType="separate"/>
          </w:r>
          <w:r>
            <w:rPr>
              <w:sz w:val="28"/>
              <w:szCs w:val="36"/>
            </w:rPr>
            <w:t>6</w:t>
          </w:r>
          <w:r>
            <w:rPr>
              <w:sz w:val="28"/>
              <w:szCs w:val="36"/>
            </w:rPr>
            <w:fldChar w:fldCharType="end"/>
          </w:r>
          <w:r>
            <w:rPr>
              <w:rFonts w:hint="eastAsia" w:ascii="宋体" w:hAnsi="宋体" w:eastAsia="宋体" w:cs="宋体"/>
              <w:sz w:val="28"/>
              <w:szCs w:val="40"/>
              <w:lang w:val="en-US" w:eastAsia="zh-CN"/>
            </w:rPr>
            <w:fldChar w:fldCharType="end"/>
          </w:r>
        </w:p>
        <w:p w14:paraId="26C0AEA7">
          <w:pPr>
            <w:pStyle w:val="8"/>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_Toc2577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40"/>
              <w:lang w:val="en-US" w:eastAsia="zh-CN"/>
            </w:rPr>
            <w:t>3、网页端查看分析报告</w:t>
          </w:r>
          <w:r>
            <w:rPr>
              <w:sz w:val="28"/>
              <w:szCs w:val="36"/>
            </w:rPr>
            <w:tab/>
          </w:r>
          <w:r>
            <w:rPr>
              <w:sz w:val="28"/>
              <w:szCs w:val="36"/>
            </w:rPr>
            <w:fldChar w:fldCharType="begin"/>
          </w:r>
          <w:r>
            <w:rPr>
              <w:sz w:val="28"/>
              <w:szCs w:val="36"/>
            </w:rPr>
            <w:instrText xml:space="preserve"> PAGEREF _Toc2577 \h </w:instrText>
          </w:r>
          <w:r>
            <w:rPr>
              <w:sz w:val="28"/>
              <w:szCs w:val="36"/>
            </w:rPr>
            <w:fldChar w:fldCharType="separate"/>
          </w:r>
          <w:r>
            <w:rPr>
              <w:sz w:val="28"/>
              <w:szCs w:val="36"/>
            </w:rPr>
            <w:t>8</w:t>
          </w:r>
          <w:r>
            <w:rPr>
              <w:sz w:val="28"/>
              <w:szCs w:val="36"/>
            </w:rPr>
            <w:fldChar w:fldCharType="end"/>
          </w:r>
          <w:r>
            <w:rPr>
              <w:rFonts w:hint="eastAsia" w:ascii="宋体" w:hAnsi="宋体" w:eastAsia="宋体" w:cs="宋体"/>
              <w:sz w:val="28"/>
              <w:szCs w:val="40"/>
              <w:lang w:val="en-US" w:eastAsia="zh-CN"/>
            </w:rPr>
            <w:fldChar w:fldCharType="end"/>
          </w:r>
        </w:p>
        <w:p w14:paraId="38C582F0">
          <w:pPr>
            <w:pStyle w:val="7"/>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_Toc28991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44"/>
              <w:lang w:val="en-US" w:eastAsia="zh-CN"/>
            </w:rPr>
            <w:t>三、简历盲盒：简历制作和简历诊断</w:t>
          </w:r>
          <w:r>
            <w:rPr>
              <w:sz w:val="28"/>
              <w:szCs w:val="36"/>
            </w:rPr>
            <w:tab/>
          </w:r>
          <w:r>
            <w:rPr>
              <w:sz w:val="28"/>
              <w:szCs w:val="36"/>
            </w:rPr>
            <w:fldChar w:fldCharType="begin"/>
          </w:r>
          <w:r>
            <w:rPr>
              <w:sz w:val="28"/>
              <w:szCs w:val="36"/>
            </w:rPr>
            <w:instrText xml:space="preserve"> PAGEREF _Toc28991 \h </w:instrText>
          </w:r>
          <w:r>
            <w:rPr>
              <w:sz w:val="28"/>
              <w:szCs w:val="36"/>
            </w:rPr>
            <w:fldChar w:fldCharType="separate"/>
          </w:r>
          <w:r>
            <w:rPr>
              <w:sz w:val="28"/>
              <w:szCs w:val="36"/>
            </w:rPr>
            <w:t>9</w:t>
          </w:r>
          <w:r>
            <w:rPr>
              <w:sz w:val="28"/>
              <w:szCs w:val="36"/>
            </w:rPr>
            <w:fldChar w:fldCharType="end"/>
          </w:r>
          <w:r>
            <w:rPr>
              <w:rFonts w:hint="eastAsia" w:ascii="宋体" w:hAnsi="宋体" w:eastAsia="宋体" w:cs="宋体"/>
              <w:sz w:val="28"/>
              <w:szCs w:val="40"/>
              <w:lang w:val="en-US" w:eastAsia="zh-CN"/>
            </w:rPr>
            <w:fldChar w:fldCharType="end"/>
          </w:r>
        </w:p>
        <w:p w14:paraId="755CCBD5">
          <w:pPr>
            <w:pStyle w:val="7"/>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_Toc30435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36"/>
              <w:lang w:val="en-US" w:eastAsia="zh-CN"/>
            </w:rPr>
            <w:t>四、AI生成职规大赛PPT、AI生成职业生涯规划书</w:t>
          </w:r>
          <w:r>
            <w:rPr>
              <w:sz w:val="28"/>
              <w:szCs w:val="36"/>
            </w:rPr>
            <w:tab/>
          </w:r>
          <w:r>
            <w:rPr>
              <w:sz w:val="28"/>
              <w:szCs w:val="36"/>
            </w:rPr>
            <w:fldChar w:fldCharType="begin"/>
          </w:r>
          <w:r>
            <w:rPr>
              <w:sz w:val="28"/>
              <w:szCs w:val="36"/>
            </w:rPr>
            <w:instrText xml:space="preserve"> PAGEREF _Toc30435 \h </w:instrText>
          </w:r>
          <w:r>
            <w:rPr>
              <w:sz w:val="28"/>
              <w:szCs w:val="36"/>
            </w:rPr>
            <w:fldChar w:fldCharType="separate"/>
          </w:r>
          <w:r>
            <w:rPr>
              <w:sz w:val="28"/>
              <w:szCs w:val="36"/>
            </w:rPr>
            <w:t>14</w:t>
          </w:r>
          <w:r>
            <w:rPr>
              <w:sz w:val="28"/>
              <w:szCs w:val="36"/>
            </w:rPr>
            <w:fldChar w:fldCharType="end"/>
          </w:r>
          <w:r>
            <w:rPr>
              <w:rFonts w:hint="eastAsia" w:ascii="宋体" w:hAnsi="宋体" w:eastAsia="宋体" w:cs="宋体"/>
              <w:sz w:val="28"/>
              <w:szCs w:val="40"/>
              <w:lang w:val="en-US" w:eastAsia="zh-CN"/>
            </w:rPr>
            <w:fldChar w:fldCharType="end"/>
          </w:r>
        </w:p>
        <w:p w14:paraId="1F1CA997">
          <w:pPr>
            <w:pStyle w:val="8"/>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_Toc30429 </w:instrText>
          </w:r>
          <w:r>
            <w:rPr>
              <w:rFonts w:hint="eastAsia" w:ascii="宋体" w:hAnsi="宋体" w:eastAsia="宋体" w:cs="宋体"/>
              <w:sz w:val="28"/>
              <w:szCs w:val="40"/>
              <w:lang w:val="en-US" w:eastAsia="zh-CN"/>
            </w:rPr>
            <w:fldChar w:fldCharType="separate"/>
          </w:r>
          <w:r>
            <w:rPr>
              <w:rFonts w:hint="eastAsia"/>
              <w:sz w:val="28"/>
              <w:szCs w:val="36"/>
              <w:lang w:val="en-US" w:eastAsia="zh-CN"/>
            </w:rPr>
            <w:t>（1）AI生成职规大赛PPT</w:t>
          </w:r>
          <w:r>
            <w:rPr>
              <w:sz w:val="28"/>
              <w:szCs w:val="36"/>
            </w:rPr>
            <w:tab/>
          </w:r>
          <w:r>
            <w:rPr>
              <w:sz w:val="28"/>
              <w:szCs w:val="36"/>
            </w:rPr>
            <w:fldChar w:fldCharType="begin"/>
          </w:r>
          <w:r>
            <w:rPr>
              <w:sz w:val="28"/>
              <w:szCs w:val="36"/>
            </w:rPr>
            <w:instrText xml:space="preserve"> PAGEREF _Toc30429 \h </w:instrText>
          </w:r>
          <w:r>
            <w:rPr>
              <w:sz w:val="28"/>
              <w:szCs w:val="36"/>
            </w:rPr>
            <w:fldChar w:fldCharType="separate"/>
          </w:r>
          <w:r>
            <w:rPr>
              <w:sz w:val="28"/>
              <w:szCs w:val="36"/>
            </w:rPr>
            <w:t>14</w:t>
          </w:r>
          <w:r>
            <w:rPr>
              <w:sz w:val="28"/>
              <w:szCs w:val="36"/>
            </w:rPr>
            <w:fldChar w:fldCharType="end"/>
          </w:r>
          <w:r>
            <w:rPr>
              <w:rFonts w:hint="eastAsia" w:ascii="宋体" w:hAnsi="宋体" w:eastAsia="宋体" w:cs="宋体"/>
              <w:sz w:val="28"/>
              <w:szCs w:val="40"/>
              <w:lang w:val="en-US" w:eastAsia="zh-CN"/>
            </w:rPr>
            <w:fldChar w:fldCharType="end"/>
          </w:r>
        </w:p>
        <w:p w14:paraId="1654FA95">
          <w:pPr>
            <w:pStyle w:val="8"/>
            <w:tabs>
              <w:tab w:val="right" w:leader="dot" w:pos="8306"/>
            </w:tabs>
            <w:rPr>
              <w:sz w:val="28"/>
              <w:szCs w:val="36"/>
            </w:rPr>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_Toc15597 </w:instrText>
          </w:r>
          <w:r>
            <w:rPr>
              <w:rFonts w:hint="eastAsia" w:ascii="宋体" w:hAnsi="宋体" w:eastAsia="宋体" w:cs="宋体"/>
              <w:sz w:val="28"/>
              <w:szCs w:val="40"/>
              <w:lang w:val="en-US" w:eastAsia="zh-CN"/>
            </w:rPr>
            <w:fldChar w:fldCharType="separate"/>
          </w:r>
          <w:r>
            <w:rPr>
              <w:rFonts w:hint="eastAsia"/>
              <w:sz w:val="28"/>
              <w:szCs w:val="36"/>
              <w:lang w:val="en-US" w:eastAsia="zh-CN"/>
            </w:rPr>
            <w:t>（2）AI生成职业生涯规划书</w:t>
          </w:r>
          <w:r>
            <w:rPr>
              <w:sz w:val="28"/>
              <w:szCs w:val="36"/>
            </w:rPr>
            <w:tab/>
          </w:r>
          <w:r>
            <w:rPr>
              <w:sz w:val="28"/>
              <w:szCs w:val="36"/>
            </w:rPr>
            <w:fldChar w:fldCharType="begin"/>
          </w:r>
          <w:r>
            <w:rPr>
              <w:sz w:val="28"/>
              <w:szCs w:val="36"/>
            </w:rPr>
            <w:instrText xml:space="preserve"> PAGEREF _Toc15597 \h </w:instrText>
          </w:r>
          <w:r>
            <w:rPr>
              <w:sz w:val="28"/>
              <w:szCs w:val="36"/>
            </w:rPr>
            <w:fldChar w:fldCharType="separate"/>
          </w:r>
          <w:r>
            <w:rPr>
              <w:sz w:val="28"/>
              <w:szCs w:val="36"/>
            </w:rPr>
            <w:t>18</w:t>
          </w:r>
          <w:r>
            <w:rPr>
              <w:sz w:val="28"/>
              <w:szCs w:val="36"/>
            </w:rPr>
            <w:fldChar w:fldCharType="end"/>
          </w:r>
          <w:r>
            <w:rPr>
              <w:rFonts w:hint="eastAsia" w:ascii="宋体" w:hAnsi="宋体" w:eastAsia="宋体" w:cs="宋体"/>
              <w:sz w:val="28"/>
              <w:szCs w:val="40"/>
              <w:lang w:val="en-US" w:eastAsia="zh-CN"/>
            </w:rPr>
            <w:fldChar w:fldCharType="end"/>
          </w:r>
        </w:p>
        <w:p w14:paraId="0B50D264">
          <w:pPr>
            <w:pStyle w:val="7"/>
            <w:tabs>
              <w:tab w:val="right" w:leader="dot" w:pos="8306"/>
            </w:tabs>
          </w:pPr>
          <w:r>
            <w:rPr>
              <w:rFonts w:hint="eastAsia" w:ascii="宋体" w:hAnsi="宋体" w:eastAsia="宋体" w:cs="宋体"/>
              <w:sz w:val="28"/>
              <w:szCs w:val="40"/>
              <w:lang w:val="en-US" w:eastAsia="zh-CN"/>
            </w:rPr>
            <w:fldChar w:fldCharType="begin"/>
          </w:r>
          <w:r>
            <w:rPr>
              <w:rFonts w:hint="eastAsia" w:ascii="宋体" w:hAnsi="宋体" w:eastAsia="宋体" w:cs="宋体"/>
              <w:sz w:val="28"/>
              <w:szCs w:val="40"/>
              <w:lang w:val="en-US" w:eastAsia="zh-CN"/>
            </w:rPr>
            <w:instrText xml:space="preserve"> HYPERLINK \l _Toc28342 </w:instrText>
          </w:r>
          <w:r>
            <w:rPr>
              <w:rFonts w:hint="eastAsia" w:ascii="宋体" w:hAnsi="宋体" w:eastAsia="宋体" w:cs="宋体"/>
              <w:sz w:val="28"/>
              <w:szCs w:val="40"/>
              <w:lang w:val="en-US" w:eastAsia="zh-CN"/>
            </w:rPr>
            <w:fldChar w:fldCharType="separate"/>
          </w:r>
          <w:r>
            <w:rPr>
              <w:rFonts w:hint="eastAsia" w:ascii="宋体" w:hAnsi="宋体" w:eastAsia="宋体" w:cs="宋体"/>
              <w:sz w:val="28"/>
              <w:szCs w:val="36"/>
              <w:lang w:val="en-US" w:eastAsia="zh-CN"/>
            </w:rPr>
            <w:t>五、问题咨询方式</w:t>
          </w:r>
          <w:r>
            <w:rPr>
              <w:sz w:val="28"/>
              <w:szCs w:val="36"/>
            </w:rPr>
            <w:tab/>
          </w:r>
          <w:r>
            <w:rPr>
              <w:sz w:val="28"/>
              <w:szCs w:val="36"/>
            </w:rPr>
            <w:fldChar w:fldCharType="begin"/>
          </w:r>
          <w:r>
            <w:rPr>
              <w:sz w:val="28"/>
              <w:szCs w:val="36"/>
            </w:rPr>
            <w:instrText xml:space="preserve"> PAGEREF _Toc28342 \h </w:instrText>
          </w:r>
          <w:r>
            <w:rPr>
              <w:sz w:val="28"/>
              <w:szCs w:val="36"/>
            </w:rPr>
            <w:fldChar w:fldCharType="separate"/>
          </w:r>
          <w:r>
            <w:rPr>
              <w:sz w:val="28"/>
              <w:szCs w:val="36"/>
            </w:rPr>
            <w:t>20</w:t>
          </w:r>
          <w:r>
            <w:rPr>
              <w:sz w:val="28"/>
              <w:szCs w:val="36"/>
            </w:rPr>
            <w:fldChar w:fldCharType="end"/>
          </w:r>
          <w:r>
            <w:rPr>
              <w:rFonts w:hint="eastAsia" w:ascii="宋体" w:hAnsi="宋体" w:eastAsia="宋体" w:cs="宋体"/>
              <w:sz w:val="28"/>
              <w:szCs w:val="40"/>
              <w:lang w:val="en-US" w:eastAsia="zh-CN"/>
            </w:rPr>
            <w:fldChar w:fldCharType="end"/>
          </w:r>
        </w:p>
        <w:p w14:paraId="2B1A3C2B">
          <w:pPr>
            <w:rPr>
              <w:rFonts w:hint="eastAsia" w:ascii="宋体" w:hAnsi="宋体" w:eastAsia="宋体" w:cs="宋体"/>
              <w:kern w:val="2"/>
              <w:sz w:val="28"/>
              <w:szCs w:val="28"/>
              <w:lang w:val="en-US" w:eastAsia="zh-CN" w:bidi="ar-SA"/>
            </w:rPr>
          </w:pPr>
          <w:r>
            <w:rPr>
              <w:rFonts w:hint="eastAsia" w:ascii="宋体" w:hAnsi="宋体" w:eastAsia="宋体" w:cs="宋体"/>
              <w:szCs w:val="28"/>
              <w:lang w:val="en-US" w:eastAsia="zh-CN"/>
            </w:rPr>
            <w:fldChar w:fldCharType="end"/>
          </w:r>
        </w:p>
      </w:sdtContent>
    </w:sdt>
    <w:p w14:paraId="7A16593F">
      <w:pPr>
        <w:rPr>
          <w:rFonts w:hint="eastAsia" w:ascii="宋体" w:hAnsi="宋体" w:eastAsia="宋体" w:cs="宋体"/>
          <w:kern w:val="2"/>
          <w:sz w:val="28"/>
          <w:szCs w:val="28"/>
          <w:lang w:val="en-US" w:eastAsia="zh-CN" w:bidi="ar-SA"/>
        </w:rPr>
      </w:pPr>
    </w:p>
    <w:p w14:paraId="182057E1">
      <w:pPr>
        <w:spacing w:before="0" w:beforeLines="0" w:after="0" w:afterLines="0" w:line="240" w:lineRule="auto"/>
        <w:ind w:left="0" w:leftChars="0" w:right="0" w:rightChars="0" w:firstLine="0" w:firstLineChars="0"/>
        <w:jc w:val="center"/>
        <w:rPr>
          <w:rFonts w:hint="eastAsia" w:ascii="宋体" w:hAnsi="宋体" w:eastAsia="宋体" w:cs="宋体"/>
          <w:sz w:val="28"/>
          <w:szCs w:val="28"/>
          <w:lang w:val="en-US" w:eastAsia="zh-CN"/>
        </w:rPr>
        <w:sectPr>
          <w:pgSz w:w="11906" w:h="16838"/>
          <w:pgMar w:top="1440" w:right="1800" w:bottom="1440" w:left="1800" w:header="851" w:footer="992" w:gutter="0"/>
          <w:cols w:space="425" w:num="1"/>
          <w:docGrid w:type="lines" w:linePitch="312" w:charSpace="0"/>
        </w:sectPr>
      </w:pPr>
    </w:p>
    <w:p w14:paraId="685ED73F">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cstheme="minorBidi"/>
          <w:kern w:val="2"/>
          <w:sz w:val="24"/>
          <w:szCs w:val="24"/>
          <w:lang w:val="en-US" w:eastAsia="zh-CN" w:bidi="ar-SA"/>
        </w:rPr>
      </w:pPr>
      <w:bookmarkStart w:id="0" w:name="_Toc15448"/>
      <w:bookmarkStart w:id="1" w:name="_Toc29493"/>
      <w:r>
        <w:rPr>
          <w:rFonts w:hint="eastAsia" w:cstheme="minorBidi"/>
          <w:kern w:val="2"/>
          <w:sz w:val="24"/>
          <w:szCs w:val="24"/>
          <w:lang w:val="en-US" w:eastAsia="zh-CN" w:bidi="ar-SA"/>
        </w:rPr>
        <w:t>各位同学，就业星平台，作为与本校合作的线上数智平台，为大家提供全面的职业生涯规划和就业指导服务。同学们可以通过该平台输入个人基本信息，以构建个人简历和生涯发展报告。此外，平台支持进行线上就业机会的探索以及AI面试体验。在利用AI技术的基础上，同学们能够根据个人特点进一步优化个人资料，为个人职业生涯规划和就业指导提供辅助。赶快登录，探索吧！</w:t>
      </w:r>
    </w:p>
    <w:p w14:paraId="4F17955B">
      <w:pPr>
        <w:pageBreakBefore w:val="0"/>
        <w:widowControl w:val="0"/>
        <w:kinsoku/>
        <w:wordWrap/>
        <w:overflowPunct/>
        <w:topLinePunct w:val="0"/>
        <w:autoSpaceDE/>
        <w:autoSpaceDN/>
        <w:bidi w:val="0"/>
        <w:adjustRightInd/>
        <w:spacing w:line="560" w:lineRule="exact"/>
        <w:ind w:firstLine="480" w:firstLineChars="200"/>
        <w:textAlignment w:val="auto"/>
        <w:rPr>
          <w:rFonts w:hint="eastAsia" w:cstheme="minorBidi"/>
          <w:kern w:val="2"/>
          <w:sz w:val="24"/>
          <w:szCs w:val="24"/>
          <w:lang w:val="en-US" w:eastAsia="zh-CN" w:bidi="ar-SA"/>
        </w:rPr>
      </w:pPr>
      <w:bookmarkStart w:id="28" w:name="_GoBack"/>
      <w:bookmarkEnd w:id="28"/>
    </w:p>
    <w:p w14:paraId="3937B4CD">
      <w:pPr>
        <w:pStyle w:val="2"/>
        <w:bidi w:val="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一、就业星APP操作流程</w:t>
      </w:r>
      <w:bookmarkEnd w:id="0"/>
      <w:bookmarkEnd w:id="1"/>
    </w:p>
    <w:p w14:paraId="45F8D0EC">
      <w:pPr>
        <w:pStyle w:val="3"/>
        <w:bidi w:val="0"/>
        <w:rPr>
          <w:rFonts w:hint="eastAsia" w:ascii="宋体" w:hAnsi="宋体" w:eastAsia="宋体" w:cs="宋体"/>
          <w:sz w:val="30"/>
          <w:szCs w:val="30"/>
          <w:lang w:val="en-US" w:eastAsia="zh-CN"/>
        </w:rPr>
      </w:pPr>
      <w:bookmarkStart w:id="2" w:name="_Toc16409"/>
      <w:bookmarkStart w:id="3" w:name="_Toc29498"/>
      <w:r>
        <w:rPr>
          <w:rFonts w:hint="eastAsia" w:ascii="宋体" w:hAnsi="宋体" w:eastAsia="宋体" w:cs="宋体"/>
          <w:sz w:val="30"/>
          <w:szCs w:val="30"/>
          <w:lang w:val="en-US" w:eastAsia="zh-CN"/>
        </w:rPr>
        <w:t>1、就业星APP下载/登录</w:t>
      </w:r>
      <w:bookmarkEnd w:id="2"/>
      <w:bookmarkEnd w:id="3"/>
    </w:p>
    <w:p w14:paraId="32252C3D">
      <w:pPr>
        <w:keepNext w:val="0"/>
        <w:keepLines w:val="0"/>
        <w:pageBreakBefore w:val="0"/>
        <w:widowControl w:val="0"/>
        <w:tabs>
          <w:tab w:val="left" w:pos="603"/>
        </w:tabs>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使用手机上浏览器扫描下方二维码进行下载，或前往手机应用商店搜索下载“</w:t>
      </w:r>
      <w:r>
        <w:rPr>
          <w:rFonts w:hint="eastAsia" w:ascii="宋体" w:hAnsi="宋体" w:eastAsia="宋体" w:cs="宋体"/>
          <w:b/>
          <w:bCs/>
          <w:color w:val="FF0000"/>
          <w:sz w:val="28"/>
          <w:szCs w:val="28"/>
          <w:highlight w:val="none"/>
          <w:lang w:val="en-US" w:eastAsia="zh-CN"/>
        </w:rPr>
        <w:t>就业星</w:t>
      </w:r>
      <w:r>
        <w:rPr>
          <w:rFonts w:hint="eastAsia" w:ascii="宋体" w:hAnsi="宋体" w:eastAsia="宋体" w:cs="宋体"/>
          <w:sz w:val="28"/>
          <w:szCs w:val="28"/>
          <w:lang w:val="en-US" w:eastAsia="zh-CN"/>
        </w:rPr>
        <w:t>”APP，进行下载安装，请认准下图所示图标：</w:t>
      </w:r>
    </w:p>
    <w:p w14:paraId="06EB9615">
      <w:pPr>
        <w:tabs>
          <w:tab w:val="left" w:pos="603"/>
        </w:tabs>
        <w:bidi w:val="0"/>
        <w:jc w:val="center"/>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1452245" cy="1490345"/>
            <wp:effectExtent l="15875" t="15875" r="74930" b="749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rcRect l="10502" t="10833" r="11524" b="8708"/>
                    <a:stretch>
                      <a:fillRect/>
                    </a:stretch>
                  </pic:blipFill>
                  <pic:spPr>
                    <a:xfrm>
                      <a:off x="0" y="0"/>
                      <a:ext cx="1452245" cy="149034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eastAsia="zh-CN"/>
        </w:rPr>
        <w:drawing>
          <wp:inline distT="0" distB="0" distL="114300" distR="114300">
            <wp:extent cx="1511935" cy="1562100"/>
            <wp:effectExtent l="15875" t="15875" r="72390" b="79375"/>
            <wp:docPr id="1" name="图片 1" descr="就业星"/>
            <wp:cNvGraphicFramePr/>
            <a:graphic xmlns:a="http://schemas.openxmlformats.org/drawingml/2006/main">
              <a:graphicData uri="http://schemas.openxmlformats.org/drawingml/2006/picture">
                <pic:pic xmlns:pic="http://schemas.openxmlformats.org/drawingml/2006/picture">
                  <pic:nvPicPr>
                    <pic:cNvPr id="1" name="图片 1" descr="就业星"/>
                    <pic:cNvPicPr/>
                  </pic:nvPicPr>
                  <pic:blipFill>
                    <a:blip r:embed="rId7"/>
                    <a:srcRect l="15302" t="2019" r="15117" b="31280"/>
                    <a:stretch>
                      <a:fillRect/>
                    </a:stretch>
                  </pic:blipFill>
                  <pic:spPr>
                    <a:xfrm>
                      <a:off x="0" y="0"/>
                      <a:ext cx="1511935" cy="1562100"/>
                    </a:xfrm>
                    <a:prstGeom prst="roundRect">
                      <a:avLst/>
                    </a:prstGeom>
                    <a:ln>
                      <a:noFill/>
                    </a:ln>
                    <a:effectLst>
                      <a:outerShdw blurRad="50800" dist="38100" dir="2700000" algn="tl" rotWithShape="0">
                        <a:prstClr val="black">
                          <a:alpha val="40000"/>
                        </a:prstClr>
                      </a:outerShdw>
                    </a:effectLst>
                  </pic:spPr>
                </pic:pic>
              </a:graphicData>
            </a:graphic>
          </wp:inline>
        </w:drawing>
      </w:r>
    </w:p>
    <w:p w14:paraId="0D941E1C">
      <w:pPr>
        <w:keepNext w:val="0"/>
        <w:keepLines w:val="0"/>
        <w:pageBreakBefore w:val="0"/>
        <w:widowControl w:val="0"/>
        <w:tabs>
          <w:tab w:val="left" w:pos="603"/>
        </w:tabs>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完成下载安装后，</w:t>
      </w:r>
      <w:r>
        <w:rPr>
          <w:rFonts w:hint="eastAsia" w:ascii="宋体" w:hAnsi="宋体" w:eastAsia="宋体" w:cs="宋体"/>
          <w:b/>
          <w:bCs/>
          <w:sz w:val="28"/>
          <w:szCs w:val="28"/>
          <w:lang w:val="en-US" w:eastAsia="zh-CN"/>
        </w:rPr>
        <w:t>学生用户</w:t>
      </w:r>
      <w:r>
        <w:rPr>
          <w:rFonts w:hint="eastAsia" w:ascii="宋体" w:hAnsi="宋体" w:eastAsia="宋体" w:cs="宋体"/>
          <w:sz w:val="28"/>
          <w:szCs w:val="28"/>
          <w:lang w:val="en-US" w:eastAsia="zh-CN"/>
        </w:rPr>
        <w:t>打开“就业星”APP，进入到登录页面，选择“学号登录”，学校栏请选择自己所在学校的名称，学号栏请填写自己的学号，</w:t>
      </w:r>
      <w:r>
        <w:rPr>
          <w:rFonts w:hint="eastAsia" w:ascii="宋体" w:hAnsi="宋体" w:eastAsia="宋体" w:cs="宋体"/>
          <w:b/>
          <w:bCs/>
          <w:sz w:val="28"/>
          <w:szCs w:val="28"/>
          <w:lang w:val="en-US" w:eastAsia="zh-CN"/>
        </w:rPr>
        <w:t>学生初始登录密码为学生学号</w:t>
      </w:r>
      <w:r>
        <w:rPr>
          <w:rFonts w:hint="eastAsia" w:ascii="宋体" w:hAnsi="宋体" w:eastAsia="宋体" w:cs="宋体"/>
          <w:sz w:val="28"/>
          <w:szCs w:val="28"/>
          <w:lang w:val="en-US" w:eastAsia="zh-CN"/>
        </w:rPr>
        <w:t>，初次登录会要求修改登录密码，请修改并保存好登录密码（在校生不要使用手机号注册登录）</w:t>
      </w:r>
    </w:p>
    <w:p w14:paraId="1D51093C">
      <w:pPr>
        <w:keepNext w:val="0"/>
        <w:keepLines w:val="0"/>
        <w:pageBreakBefore w:val="0"/>
        <w:widowControl w:val="0"/>
        <w:tabs>
          <w:tab w:val="left" w:pos="5607"/>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sz w:val="28"/>
          <w:szCs w:val="28"/>
          <w:lang w:val="en-US" w:eastAsia="zh-CN"/>
        </w:rPr>
        <w:drawing>
          <wp:inline distT="0" distB="0" distL="114300" distR="114300">
            <wp:extent cx="1390015" cy="2879725"/>
            <wp:effectExtent l="9525" t="9525" r="10160" b="25400"/>
            <wp:docPr id="2" name="图片 2" descr="就业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就业星2"/>
                    <pic:cNvPicPr>
                      <a:picLocks noChangeAspect="1"/>
                    </pic:cNvPicPr>
                  </pic:nvPicPr>
                  <pic:blipFill>
                    <a:blip r:embed="rId8"/>
                    <a:srcRect t="4374"/>
                    <a:stretch>
                      <a:fillRect/>
                    </a:stretch>
                  </pic:blipFill>
                  <pic:spPr>
                    <a:xfrm>
                      <a:off x="0" y="0"/>
                      <a:ext cx="1390015" cy="2879725"/>
                    </a:xfrm>
                    <a:prstGeom prst="rect">
                      <a:avLst/>
                    </a:prstGeom>
                    <a:ln>
                      <a:solidFill>
                        <a:schemeClr val="tx1"/>
                      </a:solidFill>
                    </a:ln>
                  </pic:spPr>
                </pic:pic>
              </a:graphicData>
            </a:graphic>
          </wp:inline>
        </w:drawing>
      </w:r>
      <w:r>
        <w:rPr>
          <w:rFonts w:hint="eastAsia" w:ascii="宋体" w:hAnsi="宋体" w:eastAsia="宋体" w:cs="宋体"/>
          <w:sz w:val="28"/>
          <w:szCs w:val="28"/>
          <w:lang w:val="en-US" w:eastAsia="zh-CN"/>
        </w:rPr>
        <w:drawing>
          <wp:inline distT="0" distB="0" distL="114300" distR="114300">
            <wp:extent cx="1341120" cy="2879725"/>
            <wp:effectExtent l="9525" t="9525" r="20955" b="25400"/>
            <wp:docPr id="4" name="图片 4" descr="就业星1"/>
            <wp:cNvGraphicFramePr/>
            <a:graphic xmlns:a="http://schemas.openxmlformats.org/drawingml/2006/main">
              <a:graphicData uri="http://schemas.openxmlformats.org/drawingml/2006/picture">
                <pic:pic xmlns:pic="http://schemas.openxmlformats.org/drawingml/2006/picture">
                  <pic:nvPicPr>
                    <pic:cNvPr id="4" name="图片 4" descr="就业星1"/>
                    <pic:cNvPicPr/>
                  </pic:nvPicPr>
                  <pic:blipFill>
                    <a:blip r:embed="rId9"/>
                    <a:srcRect t="4556"/>
                    <a:stretch>
                      <a:fillRect/>
                    </a:stretch>
                  </pic:blipFill>
                  <pic:spPr>
                    <a:xfrm>
                      <a:off x="0" y="0"/>
                      <a:ext cx="1341120" cy="2879725"/>
                    </a:xfrm>
                    <a:prstGeom prst="rect">
                      <a:avLst/>
                    </a:prstGeom>
                    <a:ln>
                      <a:solidFill>
                        <a:schemeClr val="tx1"/>
                      </a:solidFill>
                    </a:ln>
                  </pic:spPr>
                </pic:pic>
              </a:graphicData>
            </a:graphic>
          </wp:inline>
        </w:drawing>
      </w:r>
    </w:p>
    <w:p w14:paraId="3996B804">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学生端登录后参加职规赛的学生从首页【我的职规大赛任务】进入到参赛入口或前往【成长记录】【</w:t>
      </w:r>
      <w:r>
        <w:rPr>
          <w:rFonts w:hint="eastAsia" w:ascii="宋体" w:hAnsi="宋体" w:eastAsia="宋体" w:cs="宋体"/>
          <w:b/>
          <w:bCs/>
          <w:kern w:val="2"/>
          <w:sz w:val="28"/>
          <w:szCs w:val="28"/>
          <w:lang w:val="en-US" w:eastAsia="zh-CN" w:bidi="ar-SA"/>
        </w:rPr>
        <w:t>职规大赛任务】</w:t>
      </w:r>
      <w:r>
        <w:rPr>
          <w:rFonts w:hint="eastAsia" w:ascii="宋体" w:hAnsi="宋体" w:eastAsia="宋体" w:cs="宋体"/>
          <w:kern w:val="2"/>
          <w:sz w:val="28"/>
          <w:szCs w:val="28"/>
          <w:lang w:val="en-US" w:eastAsia="zh-CN" w:bidi="ar-SA"/>
        </w:rPr>
        <w:t>列表找到学校发布的职规赛参赛入口，点击进入按要求完成资料上传：</w:t>
      </w:r>
    </w:p>
    <w:p w14:paraId="3E98A289">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1449705" cy="2881630"/>
            <wp:effectExtent l="9525" t="9525" r="26670" b="23495"/>
            <wp:docPr id="3" name="图片 3" descr="img_v3_02mn_104e7d97-4d70-487b-8660-cde982ea4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v3_02mn_104e7d97-4d70-487b-8660-cde982ea4f7g"/>
                    <pic:cNvPicPr>
                      <a:picLocks noChangeAspect="1"/>
                    </pic:cNvPicPr>
                  </pic:nvPicPr>
                  <pic:blipFill>
                    <a:blip r:embed="rId10"/>
                    <a:stretch>
                      <a:fillRect/>
                    </a:stretch>
                  </pic:blipFill>
                  <pic:spPr>
                    <a:xfrm>
                      <a:off x="0" y="0"/>
                      <a:ext cx="1449705" cy="2881630"/>
                    </a:xfrm>
                    <a:prstGeom prst="rect">
                      <a:avLst/>
                    </a:prstGeom>
                    <a:ln>
                      <a:solidFill>
                        <a:schemeClr val="tx1"/>
                      </a:solidFill>
                    </a:ln>
                  </pic:spPr>
                </pic:pic>
              </a:graphicData>
            </a:graphic>
          </wp:inline>
        </w:drawing>
      </w:r>
      <w:r>
        <w:rPr>
          <w:rFonts w:hint="eastAsia" w:ascii="宋体" w:hAnsi="宋体" w:eastAsia="宋体" w:cs="宋体"/>
          <w:kern w:val="2"/>
          <w:sz w:val="28"/>
          <w:szCs w:val="28"/>
          <w:lang w:val="en-US" w:eastAsia="zh-CN" w:bidi="ar-SA"/>
        </w:rPr>
        <w:drawing>
          <wp:inline distT="0" distB="0" distL="114300" distR="114300">
            <wp:extent cx="1365250" cy="2879725"/>
            <wp:effectExtent l="9525" t="9525" r="15875" b="25400"/>
            <wp:docPr id="6" name="图片 6" descr="a65ccf3e5d10cc699db4e0f448b9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65ccf3e5d10cc699db4e0f448b9b9d"/>
                    <pic:cNvPicPr>
                      <a:picLocks noChangeAspect="1"/>
                    </pic:cNvPicPr>
                  </pic:nvPicPr>
                  <pic:blipFill>
                    <a:blip r:embed="rId11"/>
                    <a:srcRect t="773" r="227"/>
                    <a:stretch>
                      <a:fillRect/>
                    </a:stretch>
                  </pic:blipFill>
                  <pic:spPr>
                    <a:xfrm>
                      <a:off x="0" y="0"/>
                      <a:ext cx="1365250" cy="2879725"/>
                    </a:xfrm>
                    <a:prstGeom prst="rect">
                      <a:avLst/>
                    </a:prstGeom>
                    <a:ln>
                      <a:solidFill>
                        <a:schemeClr val="tx1"/>
                      </a:solidFill>
                    </a:ln>
                  </pic:spPr>
                </pic:pic>
              </a:graphicData>
            </a:graphic>
          </wp:inline>
        </w:drawing>
      </w:r>
    </w:p>
    <w:p w14:paraId="6889092B">
      <w:pPr>
        <w:pStyle w:val="3"/>
        <w:bidi w:val="0"/>
        <w:rPr>
          <w:rFonts w:hint="eastAsia" w:ascii="宋体" w:hAnsi="宋体" w:eastAsia="宋体" w:cs="宋体"/>
          <w:sz w:val="30"/>
          <w:szCs w:val="30"/>
          <w:lang w:val="en-US" w:eastAsia="zh-CN"/>
        </w:rPr>
      </w:pPr>
      <w:bookmarkStart w:id="4" w:name="_Toc16210"/>
      <w:bookmarkStart w:id="5" w:name="_Toc9589"/>
      <w:r>
        <w:rPr>
          <w:rFonts w:hint="eastAsia" w:ascii="宋体" w:hAnsi="宋体" w:eastAsia="宋体" w:cs="宋体"/>
          <w:sz w:val="30"/>
          <w:szCs w:val="30"/>
          <w:lang w:val="en-US" w:eastAsia="zh-CN"/>
        </w:rPr>
        <w:t>2、使用就业星APP上传职业规划大赛材料</w:t>
      </w:r>
      <w:bookmarkEnd w:id="4"/>
      <w:bookmarkEnd w:id="5"/>
    </w:p>
    <w:p w14:paraId="21904AC3">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kern w:val="2"/>
          <w:sz w:val="28"/>
          <w:szCs w:val="28"/>
          <w:lang w:val="en-US" w:eastAsia="zh-CN" w:bidi="ar-SA"/>
        </w:rPr>
        <w:t>进入到APP从首页【我的职规大赛任务】进入到参赛入口或前往【成长记录】【</w:t>
      </w:r>
      <w:r>
        <w:rPr>
          <w:rFonts w:hint="eastAsia" w:ascii="宋体" w:hAnsi="宋体" w:eastAsia="宋体" w:cs="宋体"/>
          <w:b/>
          <w:bCs/>
          <w:kern w:val="2"/>
          <w:sz w:val="28"/>
          <w:szCs w:val="28"/>
          <w:lang w:val="en-US" w:eastAsia="zh-CN" w:bidi="ar-SA"/>
        </w:rPr>
        <w:t>职规大赛任务】进入到参赛入口以后</w:t>
      </w:r>
      <w:r>
        <w:rPr>
          <w:rFonts w:hint="eastAsia" w:ascii="宋体" w:hAnsi="宋体" w:eastAsia="宋体" w:cs="宋体"/>
          <w:kern w:val="2"/>
          <w:sz w:val="28"/>
          <w:szCs w:val="28"/>
          <w:lang w:val="en-US" w:eastAsia="zh-CN" w:bidi="ar-SA"/>
        </w:rPr>
        <w:t>，点击对应赛道的职规大赛任务进入参赛，可以看到赛事的时间要求和材料提交的次数限制，点击“去上传参赛材料”，进入材料上传页面，按要求完成材料上传，同时学生需要填写学信网账号和密码，就业星最后会一键上传您的作品至国赛平台，让您快人一步；如果已经多次提交，可点击【上传记录】查看之前提交的情况：</w:t>
      </w:r>
    </w:p>
    <w:p w14:paraId="2A2D0475">
      <w:pPr>
        <w:keepNext w:val="0"/>
        <w:keepLines w:val="0"/>
        <w:pageBreakBefore w:val="0"/>
        <w:widowControl w:val="0"/>
        <w:tabs>
          <w:tab w:val="left" w:pos="833"/>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drawing>
          <wp:inline distT="0" distB="0" distL="114300" distR="114300">
            <wp:extent cx="1205230" cy="2520315"/>
            <wp:effectExtent l="9525" t="9525" r="23495" b="22860"/>
            <wp:docPr id="8" name="图片 8"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2"/>
                    <pic:cNvPicPr>
                      <a:picLocks noChangeAspect="1"/>
                    </pic:cNvPicPr>
                  </pic:nvPicPr>
                  <pic:blipFill>
                    <a:blip r:embed="rId12"/>
                    <a:stretch>
                      <a:fillRect/>
                    </a:stretch>
                  </pic:blipFill>
                  <pic:spPr>
                    <a:xfrm>
                      <a:off x="0" y="0"/>
                      <a:ext cx="1205230" cy="2520315"/>
                    </a:xfrm>
                    <a:prstGeom prst="rect">
                      <a:avLst/>
                    </a:prstGeom>
                    <a:ln>
                      <a:solidFill>
                        <a:schemeClr val="tx1"/>
                      </a:solidFill>
                    </a:ln>
                  </pic:spPr>
                </pic:pic>
              </a:graphicData>
            </a:graphic>
          </wp:inline>
        </w:drawing>
      </w:r>
      <w:r>
        <w:rPr>
          <w:rFonts w:hint="eastAsia" w:ascii="宋体" w:hAnsi="宋体" w:eastAsia="宋体" w:cs="宋体"/>
          <w:b/>
          <w:bCs/>
          <w:kern w:val="2"/>
          <w:sz w:val="21"/>
          <w:szCs w:val="24"/>
          <w:lang w:val="en-US" w:eastAsia="zh-CN" w:bidi="ar-SA"/>
        </w:rPr>
        <w:drawing>
          <wp:inline distT="0" distB="0" distL="114300" distR="114300">
            <wp:extent cx="1208405" cy="2520315"/>
            <wp:effectExtent l="9525" t="9525" r="20320" b="22860"/>
            <wp:docPr id="21" name="图片 21" descr="C:/Users/zego/Desktop/444.jpg.png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zego/Desktop/444.jpg.png444.jpg"/>
                    <pic:cNvPicPr>
                      <a:picLocks noChangeAspect="1"/>
                    </pic:cNvPicPr>
                  </pic:nvPicPr>
                  <pic:blipFill>
                    <a:blip r:embed="rId13"/>
                    <a:srcRect l="12" t="3704" r="12"/>
                    <a:stretch>
                      <a:fillRect/>
                    </a:stretch>
                  </pic:blipFill>
                  <pic:spPr>
                    <a:xfrm>
                      <a:off x="0" y="0"/>
                      <a:ext cx="1208405" cy="2520315"/>
                    </a:xfrm>
                    <a:prstGeom prst="rect">
                      <a:avLst/>
                    </a:prstGeom>
                    <a:ln>
                      <a:solidFill>
                        <a:schemeClr val="tx1"/>
                      </a:solidFill>
                    </a:ln>
                  </pic:spPr>
                </pic:pic>
              </a:graphicData>
            </a:graphic>
          </wp:inline>
        </w:drawing>
      </w:r>
      <w:r>
        <w:rPr>
          <w:rFonts w:hint="eastAsia" w:ascii="宋体" w:hAnsi="宋体" w:eastAsia="宋体" w:cs="宋体"/>
          <w:b/>
          <w:bCs/>
          <w:kern w:val="2"/>
          <w:sz w:val="21"/>
          <w:szCs w:val="24"/>
          <w:lang w:val="en-US" w:eastAsia="zh-CN" w:bidi="ar-SA"/>
        </w:rPr>
        <w:drawing>
          <wp:inline distT="0" distB="0" distL="114300" distR="114300">
            <wp:extent cx="1271270" cy="2520315"/>
            <wp:effectExtent l="9525" t="9525" r="14605" b="22860"/>
            <wp:docPr id="5" name="图片 5" descr="img_v3_02mn_6c54ebed-1ec6-49f6-b183-052b04f98b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v3_02mn_6c54ebed-1ec6-49f6-b183-052b04f98b1g"/>
                    <pic:cNvPicPr>
                      <a:picLocks noChangeAspect="1"/>
                    </pic:cNvPicPr>
                  </pic:nvPicPr>
                  <pic:blipFill>
                    <a:blip r:embed="rId14"/>
                    <a:stretch>
                      <a:fillRect/>
                    </a:stretch>
                  </pic:blipFill>
                  <pic:spPr>
                    <a:xfrm>
                      <a:off x="0" y="0"/>
                      <a:ext cx="1271270" cy="2520315"/>
                    </a:xfrm>
                    <a:prstGeom prst="rect">
                      <a:avLst/>
                    </a:prstGeom>
                    <a:ln>
                      <a:solidFill>
                        <a:schemeClr val="tx1"/>
                      </a:solidFill>
                    </a:ln>
                  </pic:spPr>
                </pic:pic>
              </a:graphicData>
            </a:graphic>
          </wp:inline>
        </w:drawing>
      </w:r>
      <w:r>
        <w:rPr>
          <w:rFonts w:hint="eastAsia" w:ascii="宋体" w:hAnsi="宋体" w:eastAsia="宋体" w:cs="宋体"/>
          <w:b/>
          <w:bCs/>
          <w:kern w:val="2"/>
          <w:sz w:val="21"/>
          <w:szCs w:val="24"/>
          <w:lang w:val="en-US" w:eastAsia="zh-CN" w:bidi="ar-SA"/>
        </w:rPr>
        <w:drawing>
          <wp:inline distT="0" distB="0" distL="114300" distR="114300">
            <wp:extent cx="1325245" cy="2520315"/>
            <wp:effectExtent l="9525" t="9525" r="17780" b="22860"/>
            <wp:docPr id="11" name="图片 11" descr="img_v3_02mn_42948a6c-b529-4281-9d58-5b2d7f8f85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v3_02mn_42948a6c-b529-4281-9d58-5b2d7f8f850g"/>
                    <pic:cNvPicPr>
                      <a:picLocks noChangeAspect="1"/>
                    </pic:cNvPicPr>
                  </pic:nvPicPr>
                  <pic:blipFill>
                    <a:blip r:embed="rId15"/>
                    <a:srcRect t="32543" b="2058"/>
                    <a:stretch>
                      <a:fillRect/>
                    </a:stretch>
                  </pic:blipFill>
                  <pic:spPr>
                    <a:xfrm>
                      <a:off x="0" y="0"/>
                      <a:ext cx="1325245" cy="2520315"/>
                    </a:xfrm>
                    <a:prstGeom prst="rect">
                      <a:avLst/>
                    </a:prstGeom>
                    <a:ln>
                      <a:solidFill>
                        <a:schemeClr val="tx1"/>
                      </a:solidFill>
                    </a:ln>
                  </pic:spPr>
                </pic:pic>
              </a:graphicData>
            </a:graphic>
          </wp:inline>
        </w:drawing>
      </w:r>
    </w:p>
    <w:p w14:paraId="6084BD53">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8"/>
          <w:szCs w:val="36"/>
          <w:lang w:val="en-US" w:eastAsia="zh-CN" w:bidi="ar-SA"/>
        </w:rPr>
      </w:pPr>
      <w:r>
        <w:rPr>
          <w:rFonts w:hint="eastAsia" w:ascii="宋体" w:hAnsi="宋体" w:eastAsia="宋体" w:cs="宋体"/>
          <w:b/>
          <w:bCs/>
          <w:kern w:val="2"/>
          <w:sz w:val="28"/>
          <w:szCs w:val="36"/>
          <w:lang w:val="en-US" w:eastAsia="zh-CN" w:bidi="ar-SA"/>
        </w:rPr>
        <w:t>成长赛道：</w:t>
      </w:r>
    </w:p>
    <w:p w14:paraId="68EB14B3">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drawing>
          <wp:anchor distT="0" distB="0" distL="114300" distR="114300" simplePos="0" relativeHeight="251664384" behindDoc="1" locked="0" layoutInCell="1" allowOverlap="1">
            <wp:simplePos x="0" y="0"/>
            <wp:positionH relativeFrom="column">
              <wp:posOffset>3759835</wp:posOffset>
            </wp:positionH>
            <wp:positionV relativeFrom="paragraph">
              <wp:posOffset>26670</wp:posOffset>
            </wp:positionV>
            <wp:extent cx="1372235" cy="2879725"/>
            <wp:effectExtent l="9525" t="9525" r="66040" b="63500"/>
            <wp:wrapTight wrapText="bothSides">
              <wp:wrapPolygon>
                <wp:start x="-150" y="-71"/>
                <wp:lineTo x="-150" y="21505"/>
                <wp:lineTo x="21440" y="21505"/>
                <wp:lineTo x="21440" y="-71"/>
                <wp:lineTo x="-150" y="-71"/>
              </wp:wrapPolygon>
            </wp:wrapTight>
            <wp:docPr id="9" name="图片 9" descr="78df8d0945f72182b5ef26c5a042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8df8d0945f72182b5ef26c5a04225c"/>
                    <pic:cNvPicPr>
                      <a:picLocks noChangeAspect="1"/>
                    </pic:cNvPicPr>
                  </pic:nvPicPr>
                  <pic:blipFill>
                    <a:blip r:embed="rId16"/>
                    <a:stretch>
                      <a:fillRect/>
                    </a:stretch>
                  </pic:blipFill>
                  <pic:spPr>
                    <a:xfrm>
                      <a:off x="0" y="0"/>
                      <a:ext cx="1372235" cy="2879725"/>
                    </a:xfrm>
                    <a:prstGeom prst="rect">
                      <a:avLst/>
                    </a:prstGeom>
                    <a:ln>
                      <a:solidFill>
                        <a:schemeClr val="tx1"/>
                      </a:solidFill>
                    </a:ln>
                  </pic:spPr>
                </pic:pic>
              </a:graphicData>
            </a:graphic>
          </wp:anchor>
        </w:drawing>
      </w:r>
      <w:r>
        <w:rPr>
          <w:rFonts w:hint="eastAsia" w:ascii="宋体" w:hAnsi="宋体" w:eastAsia="宋体" w:cs="宋体"/>
          <w:b/>
          <w:bCs/>
          <w:kern w:val="2"/>
          <w:sz w:val="28"/>
          <w:szCs w:val="28"/>
          <w:lang w:val="en-US" w:eastAsia="zh-CN" w:bidi="ar-SA"/>
        </w:rPr>
        <w:t>职业规划大赛成长赛道</w:t>
      </w:r>
      <w:r>
        <w:rPr>
          <w:rFonts w:hint="eastAsia" w:ascii="宋体" w:hAnsi="宋体" w:eastAsia="宋体" w:cs="宋体"/>
          <w:kern w:val="2"/>
          <w:sz w:val="28"/>
          <w:szCs w:val="28"/>
          <w:lang w:val="en-US" w:eastAsia="zh-CN" w:bidi="ar-SA"/>
        </w:rPr>
        <w:t>选手在大赛平台提交以下参赛材料:</w:t>
      </w:r>
    </w:p>
    <w:p w14:paraId="731C0477">
      <w:pPr>
        <w:keepNext w:val="0"/>
        <w:keepLines w:val="0"/>
        <w:pageBreakBefore w:val="0"/>
        <w:widowControl w:val="0"/>
        <w:numPr>
          <w:ilvl w:val="0"/>
          <w:numId w:val="1"/>
        </w:numPr>
        <w:tabs>
          <w:tab w:val="left" w:pos="833"/>
          <w:tab w:val="clear" w:pos="312"/>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生涯发展报告:介绍设定职业目标的过程;实现职业目标的具体行动和成效;职业目标及行动的动态调整等(PDF格式，文字不超过2000字，图表不超过5张)；</w:t>
      </w:r>
    </w:p>
    <w:p w14:paraId="3FA6F2F7">
      <w:pPr>
        <w:keepNext w:val="0"/>
        <w:keepLines w:val="0"/>
        <w:pageBreakBefore w:val="0"/>
        <w:widowControl w:val="0"/>
        <w:numPr>
          <w:ilvl w:val="0"/>
          <w:numId w:val="1"/>
        </w:numPr>
        <w:tabs>
          <w:tab w:val="left" w:pos="833"/>
          <w:tab w:val="clear" w:pos="312"/>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生涯发展展示(PPT格式，不超过50MB;可加入视频)。</w:t>
      </w:r>
    </w:p>
    <w:p w14:paraId="59C710FA">
      <w:pPr>
        <w:keepNext w:val="0"/>
        <w:keepLines w:val="0"/>
        <w:pageBreakBefore w:val="0"/>
        <w:widowControl w:val="0"/>
        <w:numPr>
          <w:ilvl w:val="0"/>
          <w:numId w:val="0"/>
        </w:numPr>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kern w:val="2"/>
          <w:sz w:val="28"/>
          <w:szCs w:val="28"/>
          <w:lang w:val="en-US" w:eastAsia="zh-CN" w:bidi="ar-SA"/>
        </w:rPr>
        <w:t>点击对应文件上传入口上传参赛文件，点击“立即上传”完成资料上传。</w:t>
      </w:r>
    </w:p>
    <w:p w14:paraId="76376258">
      <w:pPr>
        <w:rPr>
          <w:rFonts w:hint="eastAsia" w:ascii="宋体" w:hAnsi="宋体" w:eastAsia="宋体" w:cs="宋体"/>
          <w:b/>
          <w:bCs/>
          <w:kern w:val="2"/>
          <w:sz w:val="28"/>
          <w:szCs w:val="28"/>
          <w:lang w:val="en-US" w:eastAsia="zh-CN" w:bidi="ar-SA"/>
        </w:rPr>
      </w:pPr>
      <w:r>
        <w:rPr>
          <w:rFonts w:hint="eastAsia" w:ascii="宋体" w:hAnsi="宋体" w:eastAsia="宋体" w:cs="宋体"/>
          <w:kern w:val="2"/>
          <w:sz w:val="28"/>
          <w:szCs w:val="28"/>
          <w:lang w:val="en-US" w:eastAsia="zh-CN" w:bidi="ar-SA"/>
        </w:rPr>
        <w:drawing>
          <wp:anchor distT="0" distB="0" distL="114300" distR="114300" simplePos="0" relativeHeight="251665408" behindDoc="1" locked="0" layoutInCell="1" allowOverlap="1">
            <wp:simplePos x="0" y="0"/>
            <wp:positionH relativeFrom="column">
              <wp:posOffset>3758565</wp:posOffset>
            </wp:positionH>
            <wp:positionV relativeFrom="paragraph">
              <wp:posOffset>177800</wp:posOffset>
            </wp:positionV>
            <wp:extent cx="1373505" cy="2879725"/>
            <wp:effectExtent l="9525" t="9525" r="0" b="0"/>
            <wp:wrapTight wrapText="bothSides">
              <wp:wrapPolygon>
                <wp:start x="-150" y="-71"/>
                <wp:lineTo x="-150" y="21505"/>
                <wp:lineTo x="21420" y="21505"/>
                <wp:lineTo x="21420" y="-71"/>
                <wp:lineTo x="-150" y="-71"/>
              </wp:wrapPolygon>
            </wp:wrapTight>
            <wp:docPr id="18" name="图片 18" descr="C:/Users/zego/Desktop/222.jp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ego/Desktop/222.jpg222"/>
                    <pic:cNvPicPr>
                      <a:picLocks noChangeAspect="1"/>
                    </pic:cNvPicPr>
                  </pic:nvPicPr>
                  <pic:blipFill>
                    <a:blip r:embed="rId17"/>
                    <a:srcRect l="85" t="3440" r="85"/>
                    <a:stretch>
                      <a:fillRect/>
                    </a:stretch>
                  </pic:blipFill>
                  <pic:spPr>
                    <a:xfrm>
                      <a:off x="0" y="0"/>
                      <a:ext cx="1373505" cy="2879725"/>
                    </a:xfrm>
                    <a:prstGeom prst="rect">
                      <a:avLst/>
                    </a:prstGeom>
                    <a:ln>
                      <a:solidFill>
                        <a:schemeClr val="tx1"/>
                      </a:solidFill>
                    </a:ln>
                  </pic:spPr>
                </pic:pic>
              </a:graphicData>
            </a:graphic>
          </wp:anchor>
        </w:drawing>
      </w:r>
      <w:r>
        <w:rPr>
          <w:rFonts w:hint="eastAsia" w:ascii="宋体" w:hAnsi="宋体" w:eastAsia="宋体" w:cs="宋体"/>
          <w:b/>
          <w:bCs/>
          <w:kern w:val="2"/>
          <w:sz w:val="28"/>
          <w:szCs w:val="28"/>
          <w:lang w:val="en-US" w:eastAsia="zh-CN" w:bidi="ar-SA"/>
        </w:rPr>
        <w:t>就业赛道：</w:t>
      </w:r>
    </w:p>
    <w:p w14:paraId="4E3AA91A">
      <w:pPr>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职业规划大赛就业赛道</w:t>
      </w:r>
      <w:r>
        <w:rPr>
          <w:rFonts w:hint="eastAsia" w:ascii="宋体" w:hAnsi="宋体" w:eastAsia="宋体" w:cs="宋体"/>
          <w:kern w:val="2"/>
          <w:sz w:val="28"/>
          <w:szCs w:val="28"/>
          <w:lang w:val="en-US" w:eastAsia="zh-CN" w:bidi="ar-SA"/>
        </w:rPr>
        <w:t>选手在大赛平台提交以下参赛材料:</w:t>
      </w:r>
    </w:p>
    <w:p w14:paraId="446AB246">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(一)求职简历(PDF格式)；</w:t>
      </w:r>
    </w:p>
    <w:p w14:paraId="0DBB96EC">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(二)求职综合展示(PPT格式，不超过50MB;可加入视频)。</w:t>
      </w:r>
    </w:p>
    <w:p w14:paraId="030D6E72">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(三)辅助证明材料，包括实践、实习、获奖等证明材料(PDF格式，整合为单个文件，不超过50MB)。</w:t>
      </w:r>
    </w:p>
    <w:p w14:paraId="252B4BCB">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32"/>
          <w:szCs w:val="32"/>
          <w:lang w:val="en-US" w:eastAsia="zh-CN"/>
        </w:rPr>
      </w:pPr>
      <w:r>
        <w:rPr>
          <w:rFonts w:hint="eastAsia" w:ascii="宋体" w:hAnsi="宋体" w:eastAsia="宋体" w:cs="宋体"/>
          <w:kern w:val="2"/>
          <w:sz w:val="28"/>
          <w:szCs w:val="28"/>
          <w:lang w:val="en-US" w:eastAsia="zh-CN" w:bidi="ar-SA"/>
        </w:rPr>
        <w:t>点击对应文件上传入口上传参赛文件，点击“立即上传”完成资料上传。</w:t>
      </w:r>
    </w:p>
    <w:p w14:paraId="177EBFF1">
      <w:pPr>
        <w:pStyle w:val="3"/>
        <w:bidi w:val="0"/>
        <w:rPr>
          <w:rFonts w:hint="eastAsia" w:ascii="宋体" w:hAnsi="宋体" w:eastAsia="宋体" w:cs="宋体"/>
          <w:sz w:val="30"/>
          <w:szCs w:val="30"/>
          <w:lang w:val="en-US" w:eastAsia="zh-CN"/>
        </w:rPr>
      </w:pPr>
      <w:bookmarkStart w:id="6" w:name="_Toc10241"/>
      <w:bookmarkStart w:id="7" w:name="_Toc11260"/>
      <w:r>
        <w:rPr>
          <w:rFonts w:hint="eastAsia" w:ascii="宋体" w:hAnsi="宋体" w:eastAsia="宋体" w:cs="宋体"/>
          <w:sz w:val="30"/>
          <w:szCs w:val="30"/>
          <w:lang w:val="en-US" w:eastAsia="zh-CN"/>
        </w:rPr>
        <w:t>3、就业星APP查看分析报告</w:t>
      </w:r>
      <w:bookmarkEnd w:id="6"/>
      <w:bookmarkEnd w:id="7"/>
    </w:p>
    <w:p w14:paraId="64FF74CC">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完成资料上传后，在职规大赛任务菜单点击“查看上传记录”，进入上传记录页面，每完成一次上传，系统针对当前上传的参赛材料生成对应的分析报告，可点击“查看分析报告”。</w:t>
      </w:r>
    </w:p>
    <w:p w14:paraId="194BA62E">
      <w:pPr>
        <w:bidi w:val="0"/>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1206500" cy="2520315"/>
            <wp:effectExtent l="9525" t="9525" r="22225" b="22860"/>
            <wp:docPr id="43" name="图片 43" descr="C:/Users/zego/Desktop/333.jpg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zego/Desktop/333.jpg333"/>
                    <pic:cNvPicPr>
                      <a:picLocks noChangeAspect="1"/>
                    </pic:cNvPicPr>
                  </pic:nvPicPr>
                  <pic:blipFill>
                    <a:blip r:embed="rId18"/>
                    <a:srcRect l="2011" t="3617" r="2011"/>
                    <a:stretch>
                      <a:fillRect/>
                    </a:stretch>
                  </pic:blipFill>
                  <pic:spPr>
                    <a:xfrm>
                      <a:off x="0" y="0"/>
                      <a:ext cx="1206500" cy="2520315"/>
                    </a:xfrm>
                    <a:prstGeom prst="rect">
                      <a:avLst/>
                    </a:prstGeom>
                    <a:ln>
                      <a:solidFill>
                        <a:schemeClr val="tx1"/>
                      </a:solidFill>
                    </a:ln>
                  </pic:spPr>
                </pic:pic>
              </a:graphicData>
            </a:graphic>
          </wp:inline>
        </w:drawing>
      </w:r>
      <w:r>
        <w:rPr>
          <w:rFonts w:hint="eastAsia" w:ascii="宋体" w:hAnsi="宋体" w:eastAsia="宋体" w:cs="宋体"/>
          <w:lang w:val="en-US" w:eastAsia="zh-CN"/>
        </w:rPr>
        <w:drawing>
          <wp:inline distT="0" distB="0" distL="114300" distR="114300">
            <wp:extent cx="1205865" cy="2520315"/>
            <wp:effectExtent l="9525" t="9525" r="22860" b="22860"/>
            <wp:docPr id="44" name="图片 44" descr="C:/Users/zego/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zego/Desktop/1.jpg1"/>
                    <pic:cNvPicPr>
                      <a:picLocks noChangeAspect="1"/>
                    </pic:cNvPicPr>
                  </pic:nvPicPr>
                  <pic:blipFill>
                    <a:blip r:embed="rId19"/>
                    <a:srcRect t="3542" b="24"/>
                    <a:stretch>
                      <a:fillRect/>
                    </a:stretch>
                  </pic:blipFill>
                  <pic:spPr>
                    <a:xfrm>
                      <a:off x="0" y="0"/>
                      <a:ext cx="1205865" cy="2520315"/>
                    </a:xfrm>
                    <a:prstGeom prst="rect">
                      <a:avLst/>
                    </a:prstGeom>
                    <a:ln>
                      <a:solidFill>
                        <a:schemeClr val="tx1"/>
                      </a:solidFill>
                    </a:ln>
                  </pic:spPr>
                </pic:pic>
              </a:graphicData>
            </a:graphic>
          </wp:inline>
        </w:drawing>
      </w:r>
      <w:r>
        <w:rPr>
          <w:rFonts w:hint="eastAsia" w:ascii="宋体" w:hAnsi="宋体" w:eastAsia="宋体" w:cs="宋体"/>
          <w:lang w:val="en-US" w:eastAsia="zh-CN"/>
        </w:rPr>
        <w:drawing>
          <wp:inline distT="0" distB="0" distL="114300" distR="114300">
            <wp:extent cx="1148080" cy="2520315"/>
            <wp:effectExtent l="9525" t="9525" r="23495" b="22860"/>
            <wp:docPr id="42" name="图片 42" descr="AP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PP10"/>
                    <pic:cNvPicPr>
                      <a:picLocks noChangeAspect="1"/>
                    </pic:cNvPicPr>
                  </pic:nvPicPr>
                  <pic:blipFill>
                    <a:blip r:embed="rId20"/>
                    <a:srcRect t="4373"/>
                    <a:stretch>
                      <a:fillRect/>
                    </a:stretch>
                  </pic:blipFill>
                  <pic:spPr>
                    <a:xfrm>
                      <a:off x="0" y="0"/>
                      <a:ext cx="1148080" cy="2520315"/>
                    </a:xfrm>
                    <a:prstGeom prst="rect">
                      <a:avLst/>
                    </a:prstGeom>
                    <a:ln>
                      <a:solidFill>
                        <a:schemeClr val="tx1"/>
                      </a:solidFill>
                    </a:ln>
                  </pic:spPr>
                </pic:pic>
              </a:graphicData>
            </a:graphic>
          </wp:inline>
        </w:drawing>
      </w:r>
    </w:p>
    <w:p w14:paraId="00B133D7">
      <w:pP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br w:type="page"/>
      </w:r>
    </w:p>
    <w:p w14:paraId="0E5CB11C">
      <w:pPr>
        <w:pStyle w:val="2"/>
        <w:bidi w:val="0"/>
        <w:rPr>
          <w:rFonts w:hint="eastAsia" w:ascii="宋体" w:hAnsi="宋体" w:eastAsia="宋体" w:cs="宋体"/>
          <w:sz w:val="32"/>
          <w:szCs w:val="32"/>
          <w:lang w:val="en-US" w:eastAsia="zh-CN"/>
        </w:rPr>
      </w:pPr>
      <w:bookmarkStart w:id="8" w:name="_Toc27011"/>
      <w:bookmarkStart w:id="9" w:name="_Toc25733"/>
      <w:r>
        <w:rPr>
          <w:rFonts w:hint="eastAsia" w:ascii="宋体" w:hAnsi="宋体" w:eastAsia="宋体" w:cs="宋体"/>
          <w:sz w:val="32"/>
          <w:szCs w:val="32"/>
          <w:lang w:val="en-US" w:eastAsia="zh-CN"/>
        </w:rPr>
        <w:t>二、电脑网页操作流程</w:t>
      </w:r>
      <w:bookmarkEnd w:id="8"/>
      <w:bookmarkEnd w:id="9"/>
    </w:p>
    <w:p w14:paraId="598F685C">
      <w:pPr>
        <w:pStyle w:val="3"/>
        <w:bidi w:val="0"/>
        <w:rPr>
          <w:rFonts w:hint="eastAsia" w:ascii="宋体" w:hAnsi="宋体" w:eastAsia="宋体" w:cs="宋体"/>
          <w:sz w:val="30"/>
          <w:szCs w:val="30"/>
          <w:lang w:val="en-US" w:eastAsia="zh-CN"/>
        </w:rPr>
      </w:pPr>
      <w:bookmarkStart w:id="10" w:name="_Toc19202"/>
      <w:bookmarkStart w:id="11" w:name="_Toc18110"/>
      <w:r>
        <w:rPr>
          <w:rFonts w:hint="eastAsia" w:ascii="宋体" w:hAnsi="宋体" w:eastAsia="宋体" w:cs="宋体"/>
          <w:sz w:val="30"/>
          <w:szCs w:val="30"/>
          <w:lang w:val="en-US" w:eastAsia="zh-CN"/>
        </w:rPr>
        <w:t>1、网页登录</w:t>
      </w:r>
      <w:bookmarkEnd w:id="10"/>
      <w:bookmarkEnd w:id="11"/>
    </w:p>
    <w:p w14:paraId="7E97B530">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b/>
          <w:bCs/>
          <w:kern w:val="2"/>
          <w:sz w:val="28"/>
          <w:szCs w:val="28"/>
          <w:u w:val="single" w:color="FF0000"/>
          <w:lang w:val="en-US" w:eastAsia="zh-CN" w:bidi="ar-SA"/>
        </w:rPr>
      </w:pPr>
      <w:r>
        <w:rPr>
          <w:rFonts w:hint="eastAsia" w:ascii="宋体" w:hAnsi="宋体" w:eastAsia="宋体" w:cs="宋体"/>
          <w:b/>
          <w:bCs/>
          <w:kern w:val="2"/>
          <w:sz w:val="28"/>
          <w:szCs w:val="28"/>
          <w:lang w:val="en-US" w:eastAsia="zh-CN" w:bidi="ar-SA"/>
        </w:rPr>
        <w:t>就业星电脑端网页登录网址：</w:t>
      </w:r>
      <w:r>
        <w:rPr>
          <w:rFonts w:hint="eastAsia" w:ascii="宋体" w:hAnsi="宋体" w:eastAsia="宋体" w:cs="宋体"/>
          <w:b/>
          <w:bCs/>
          <w:kern w:val="2"/>
          <w:sz w:val="28"/>
          <w:szCs w:val="28"/>
          <w:u w:val="single" w:color="FF0000"/>
          <w:lang w:val="en-US" w:eastAsia="zh-CN" w:bidi="ar-SA"/>
        </w:rPr>
        <w:fldChar w:fldCharType="begin"/>
      </w:r>
      <w:r>
        <w:rPr>
          <w:rFonts w:hint="eastAsia" w:ascii="宋体" w:hAnsi="宋体" w:eastAsia="宋体" w:cs="宋体"/>
          <w:b/>
          <w:bCs/>
          <w:kern w:val="2"/>
          <w:sz w:val="28"/>
          <w:szCs w:val="28"/>
          <w:u w:val="single" w:color="FF0000"/>
          <w:lang w:val="en-US" w:eastAsia="zh-CN" w:bidi="ar-SA"/>
        </w:rPr>
        <w:instrText xml:space="preserve"> HYPERLINK "https://portal.jiuyexing.com/" </w:instrText>
      </w:r>
      <w:r>
        <w:rPr>
          <w:rFonts w:hint="eastAsia" w:ascii="宋体" w:hAnsi="宋体" w:eastAsia="宋体" w:cs="宋体"/>
          <w:b/>
          <w:bCs/>
          <w:kern w:val="2"/>
          <w:sz w:val="28"/>
          <w:szCs w:val="28"/>
          <w:u w:val="single" w:color="FF0000"/>
          <w:lang w:val="en-US" w:eastAsia="zh-CN" w:bidi="ar-SA"/>
        </w:rPr>
        <w:fldChar w:fldCharType="separate"/>
      </w:r>
      <w:r>
        <w:rPr>
          <w:rFonts w:hint="eastAsia" w:ascii="宋体" w:hAnsi="宋体" w:eastAsia="宋体" w:cs="宋体"/>
          <w:b/>
          <w:bCs/>
          <w:kern w:val="2"/>
          <w:sz w:val="28"/>
          <w:szCs w:val="28"/>
          <w:u w:val="single" w:color="FF0000"/>
          <w:lang w:val="en-US" w:eastAsia="zh-CN" w:bidi="ar-SA"/>
        </w:rPr>
        <w:t>https://portal.jiuyexing.com</w:t>
      </w:r>
      <w:r>
        <w:rPr>
          <w:rFonts w:hint="eastAsia" w:ascii="宋体" w:hAnsi="宋体" w:eastAsia="宋体" w:cs="宋体"/>
          <w:b/>
          <w:bCs/>
          <w:kern w:val="2"/>
          <w:sz w:val="28"/>
          <w:szCs w:val="28"/>
          <w:u w:val="single" w:color="FF0000"/>
          <w:lang w:val="en-US" w:eastAsia="zh-CN" w:bidi="ar-SA"/>
        </w:rPr>
        <w:fldChar w:fldCharType="end"/>
      </w:r>
    </w:p>
    <w:p w14:paraId="7E81CB93">
      <w:pPr>
        <w:keepNext w:val="0"/>
        <w:keepLines w:val="0"/>
        <w:pageBreakBefore w:val="0"/>
        <w:widowControl w:val="0"/>
        <w:tabs>
          <w:tab w:val="left" w:pos="668"/>
        </w:tabs>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b/>
          <w:bCs/>
          <w:color w:val="FF0000"/>
          <w:kern w:val="2"/>
          <w:sz w:val="28"/>
          <w:szCs w:val="28"/>
          <w:lang w:val="en-US" w:eastAsia="zh-CN" w:bidi="ar-SA"/>
        </w:rPr>
        <w:t>建议学生使用就业星网页版进行资料上传，</w:t>
      </w:r>
      <w:r>
        <w:rPr>
          <w:rFonts w:hint="eastAsia" w:ascii="宋体" w:hAnsi="宋体" w:eastAsia="宋体" w:cs="宋体"/>
          <w:kern w:val="2"/>
          <w:sz w:val="28"/>
          <w:szCs w:val="28"/>
          <w:lang w:val="en-US" w:eastAsia="zh-CN" w:bidi="ar-SA"/>
        </w:rPr>
        <w:t>打开网址后，使用学号登录，先选择自己所在学校，再使用学号和密码登录；在APP-我的-右上角“扫一扫”进行网页端的扫码登录。</w:t>
      </w:r>
    </w:p>
    <w:p w14:paraId="1D12CDE6">
      <w:pPr>
        <w:keepNext w:val="0"/>
        <w:keepLines w:val="0"/>
        <w:pageBreakBefore w:val="0"/>
        <w:widowControl w:val="0"/>
        <w:tabs>
          <w:tab w:val="left" w:pos="668"/>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670810" cy="2160270"/>
            <wp:effectExtent l="9525" t="9525" r="24765" b="2095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21"/>
                    <a:srcRect l="28274" t="6240" r="28539"/>
                    <a:stretch>
                      <a:fillRect/>
                    </a:stretch>
                  </pic:blipFill>
                  <pic:spPr>
                    <a:xfrm>
                      <a:off x="0" y="0"/>
                      <a:ext cx="2670810" cy="2160270"/>
                    </a:xfrm>
                    <a:prstGeom prst="rect">
                      <a:avLst/>
                    </a:prstGeom>
                    <a:noFill/>
                    <a:ln>
                      <a:solidFill>
                        <a:schemeClr val="tx1"/>
                      </a:solidFill>
                    </a:ln>
                  </pic:spPr>
                </pic:pic>
              </a:graphicData>
            </a:graphic>
          </wp:inline>
        </w:drawing>
      </w:r>
    </w:p>
    <w:p w14:paraId="57914772">
      <w:pPr>
        <w:keepNext w:val="0"/>
        <w:keepLines w:val="0"/>
        <w:pageBreakBefore w:val="0"/>
        <w:widowControl w:val="0"/>
        <w:tabs>
          <w:tab w:val="left" w:pos="668"/>
        </w:tabs>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rPr>
        <w:drawing>
          <wp:inline distT="0" distB="0" distL="114300" distR="114300">
            <wp:extent cx="1628140" cy="3528060"/>
            <wp:effectExtent l="9525" t="9525" r="19685" b="24765"/>
            <wp:docPr id="54" name="图片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
                    <pic:cNvPicPr>
                      <a:picLocks noChangeAspect="1"/>
                    </pic:cNvPicPr>
                  </pic:nvPicPr>
                  <pic:blipFill>
                    <a:blip r:embed="rId22"/>
                    <a:stretch>
                      <a:fillRect/>
                    </a:stretch>
                  </pic:blipFill>
                  <pic:spPr>
                    <a:xfrm>
                      <a:off x="0" y="0"/>
                      <a:ext cx="1628140" cy="3528060"/>
                    </a:xfrm>
                    <a:prstGeom prst="rect">
                      <a:avLst/>
                    </a:prstGeom>
                    <a:ln>
                      <a:solidFill>
                        <a:schemeClr val="tx1"/>
                      </a:solidFill>
                    </a:ln>
                  </pic:spPr>
                </pic:pic>
              </a:graphicData>
            </a:graphic>
          </wp:inline>
        </w:drawing>
      </w:r>
      <w:r>
        <w:rPr>
          <w:rFonts w:hint="eastAsia" w:ascii="宋体" w:hAnsi="宋体" w:eastAsia="宋体" w:cs="宋体"/>
        </w:rPr>
        <w:drawing>
          <wp:inline distT="0" distB="0" distL="114300" distR="114300">
            <wp:extent cx="3298825" cy="3528060"/>
            <wp:effectExtent l="9525" t="9525" r="25400" b="2476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23"/>
                    <a:srcRect l="27961" t="5519" r="28005"/>
                    <a:stretch>
                      <a:fillRect/>
                    </a:stretch>
                  </pic:blipFill>
                  <pic:spPr>
                    <a:xfrm>
                      <a:off x="0" y="0"/>
                      <a:ext cx="3298825" cy="3528060"/>
                    </a:xfrm>
                    <a:prstGeom prst="rect">
                      <a:avLst/>
                    </a:prstGeom>
                    <a:noFill/>
                    <a:ln>
                      <a:solidFill>
                        <a:schemeClr val="tx1"/>
                      </a:solidFill>
                    </a:ln>
                  </pic:spPr>
                </pic:pic>
              </a:graphicData>
            </a:graphic>
          </wp:inline>
        </w:drawing>
      </w:r>
    </w:p>
    <w:p w14:paraId="16CDA86D">
      <w:pPr>
        <w:pStyle w:val="3"/>
        <w:bidi w:val="0"/>
        <w:rPr>
          <w:rFonts w:hint="eastAsia" w:ascii="宋体" w:hAnsi="宋体" w:eastAsia="宋体" w:cs="宋体"/>
          <w:sz w:val="30"/>
          <w:szCs w:val="30"/>
          <w:lang w:val="en-US" w:eastAsia="zh-CN"/>
        </w:rPr>
      </w:pPr>
      <w:bookmarkStart w:id="12" w:name="_Toc10854"/>
      <w:bookmarkStart w:id="13" w:name="_Toc27652"/>
      <w:r>
        <w:rPr>
          <w:rFonts w:hint="eastAsia" w:ascii="宋体" w:hAnsi="宋体" w:eastAsia="宋体" w:cs="宋体"/>
          <w:sz w:val="30"/>
          <w:szCs w:val="30"/>
          <w:lang w:val="en-US" w:eastAsia="zh-CN"/>
        </w:rPr>
        <w:t>2、使用电脑网页上传职业规划大赛材料</w:t>
      </w:r>
      <w:bookmarkEnd w:id="12"/>
      <w:bookmarkEnd w:id="13"/>
    </w:p>
    <w:p w14:paraId="3B65946C">
      <w:pPr>
        <w:ind w:firstLine="560" w:firstLineChars="200"/>
        <w:rPr>
          <w:rFonts w:hint="eastAsia"/>
          <w:lang w:val="en-US" w:eastAsia="zh-CN"/>
        </w:rPr>
      </w:pPr>
      <w:r>
        <w:rPr>
          <w:rFonts w:hint="eastAsia" w:ascii="宋体" w:hAnsi="宋体" w:eastAsia="宋体" w:cs="宋体"/>
          <w:kern w:val="2"/>
          <w:sz w:val="28"/>
          <w:szCs w:val="28"/>
          <w:lang w:val="en-US" w:eastAsia="zh-CN" w:bidi="ar-SA"/>
        </w:rPr>
        <w:t>在【我的任务】菜单栏列表中，找到对应赛道点击【去上传】，完成参赛资料上传。</w:t>
      </w:r>
    </w:p>
    <w:p w14:paraId="65D3F494">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就业赛道：</w:t>
      </w:r>
    </w:p>
    <w:p w14:paraId="4C89B0A0">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职业规划大赛就业赛道</w:t>
      </w:r>
      <w:r>
        <w:rPr>
          <w:rFonts w:hint="eastAsia" w:ascii="宋体" w:hAnsi="宋体" w:eastAsia="宋体" w:cs="宋体"/>
          <w:kern w:val="2"/>
          <w:sz w:val="28"/>
          <w:szCs w:val="28"/>
          <w:lang w:val="en-US" w:eastAsia="zh-CN" w:bidi="ar-SA"/>
        </w:rPr>
        <w:t>选手在大赛平台提交以下参赛材料:</w:t>
      </w:r>
    </w:p>
    <w:p w14:paraId="4AE53AC5">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(一)求职简历(PDF格式)；</w:t>
      </w:r>
    </w:p>
    <w:p w14:paraId="5BFD1D12">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(二)求职综合展示(PPT格式，不超过50MB;可加入视频)。</w:t>
      </w:r>
    </w:p>
    <w:p w14:paraId="1A9A0C48">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(三)辅助证明材料，包括实践、实习、获奖等证明材料(PDF格式，整合为单个文件，不超过50MB)。</w:t>
      </w:r>
    </w:p>
    <w:p w14:paraId="5F95DE10">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点击对应文件上传入口上传参赛文件，点击“立即上传”完成资料上传，同时学生需要填写学信网账号和密码，就业星最后会一键上传您的作品至国赛平台，让您快人一步。</w:t>
      </w:r>
    </w:p>
    <w:p w14:paraId="5C036576">
      <w:pPr>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rPr>
        <w:drawing>
          <wp:inline distT="0" distB="0" distL="114300" distR="114300">
            <wp:extent cx="5260975" cy="1624330"/>
            <wp:effectExtent l="0" t="0" r="15875" b="139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4"/>
                    <a:stretch>
                      <a:fillRect/>
                    </a:stretch>
                  </pic:blipFill>
                  <pic:spPr>
                    <a:xfrm>
                      <a:off x="0" y="0"/>
                      <a:ext cx="5260975" cy="1624330"/>
                    </a:xfrm>
                    <a:prstGeom prst="rect">
                      <a:avLst/>
                    </a:prstGeom>
                    <a:noFill/>
                    <a:ln>
                      <a:noFill/>
                    </a:ln>
                  </pic:spPr>
                </pic:pic>
              </a:graphicData>
            </a:graphic>
          </wp:inline>
        </w:drawing>
      </w:r>
    </w:p>
    <w:p w14:paraId="225CA82D">
      <w:pP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电脑端上传页面：</w:t>
      </w:r>
    </w:p>
    <w:p w14:paraId="08262173">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2880" cy="3383915"/>
            <wp:effectExtent l="9525" t="9525" r="23495" b="165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5"/>
                    <a:stretch>
                      <a:fillRect/>
                    </a:stretch>
                  </pic:blipFill>
                  <pic:spPr>
                    <a:xfrm>
                      <a:off x="0" y="0"/>
                      <a:ext cx="5262880" cy="3383915"/>
                    </a:xfrm>
                    <a:prstGeom prst="rect">
                      <a:avLst/>
                    </a:prstGeom>
                    <a:noFill/>
                    <a:ln>
                      <a:solidFill>
                        <a:schemeClr val="tx1"/>
                      </a:solidFill>
                    </a:ln>
                  </pic:spPr>
                </pic:pic>
              </a:graphicData>
            </a:graphic>
          </wp:inline>
        </w:drawing>
      </w:r>
    </w:p>
    <w:p w14:paraId="3F26EAA1">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成长赛道：</w:t>
      </w:r>
    </w:p>
    <w:p w14:paraId="7C3ED387">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职业规划大赛成长赛道</w:t>
      </w:r>
      <w:r>
        <w:rPr>
          <w:rFonts w:hint="eastAsia" w:ascii="宋体" w:hAnsi="宋体" w:eastAsia="宋体" w:cs="宋体"/>
          <w:kern w:val="2"/>
          <w:sz w:val="28"/>
          <w:szCs w:val="28"/>
          <w:lang w:val="en-US" w:eastAsia="zh-CN" w:bidi="ar-SA"/>
        </w:rPr>
        <w:t>选手在大赛平台提交以下参赛材料:</w:t>
      </w:r>
    </w:p>
    <w:p w14:paraId="578F66BF">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在【我的任务】菜单栏列表中，找到对应赛道点击-去上传-，完成参赛资料上传</w:t>
      </w:r>
    </w:p>
    <w:p w14:paraId="3312AB5C">
      <w:pPr>
        <w:keepNext w:val="0"/>
        <w:keepLines w:val="0"/>
        <w:pageBreakBefore w:val="0"/>
        <w:widowControl w:val="0"/>
        <w:numPr>
          <w:ilvl w:val="0"/>
          <w:numId w:val="2"/>
        </w:numPr>
        <w:tabs>
          <w:tab w:val="left" w:pos="833"/>
          <w:tab w:val="clear" w:pos="312"/>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生涯发展报告:介绍设定职业目标的过程;实现职业目标的具体行动和成效;职业目标及行动的动态调整等(PDF格式，文字不超过2000字，图表不超过5张)；</w:t>
      </w:r>
    </w:p>
    <w:p w14:paraId="23A44896">
      <w:pPr>
        <w:keepNext w:val="0"/>
        <w:keepLines w:val="0"/>
        <w:pageBreakBefore w:val="0"/>
        <w:widowControl w:val="0"/>
        <w:numPr>
          <w:ilvl w:val="0"/>
          <w:numId w:val="2"/>
        </w:numPr>
        <w:tabs>
          <w:tab w:val="left" w:pos="833"/>
          <w:tab w:val="clear" w:pos="312"/>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生涯发展展示(PPT格式，不超过50MB;可加入视频)。</w:t>
      </w:r>
    </w:p>
    <w:p w14:paraId="7EF1EB21">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点击对应文件上传入口上传参赛文件，点击“立即上传”完成资料上传。</w:t>
      </w:r>
    </w:p>
    <w:p w14:paraId="299F65A6">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4"/>
          <w:lang w:val="en-US" w:eastAsia="zh-CN" w:bidi="ar-SA"/>
        </w:rPr>
      </w:pPr>
      <w:r>
        <w:rPr>
          <w:rFonts w:hint="eastAsia" w:ascii="宋体" w:hAnsi="宋体" w:eastAsia="宋体" w:cs="宋体"/>
          <w:sz w:val="28"/>
          <w:szCs w:val="28"/>
        </w:rPr>
        <w:drawing>
          <wp:inline distT="0" distB="0" distL="114300" distR="114300">
            <wp:extent cx="5262245" cy="2418715"/>
            <wp:effectExtent l="9525" t="9525" r="2413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6"/>
                    <a:stretch>
                      <a:fillRect/>
                    </a:stretch>
                  </pic:blipFill>
                  <pic:spPr>
                    <a:xfrm>
                      <a:off x="0" y="0"/>
                      <a:ext cx="5262245" cy="2418715"/>
                    </a:xfrm>
                    <a:prstGeom prst="rect">
                      <a:avLst/>
                    </a:prstGeom>
                    <a:noFill/>
                    <a:ln>
                      <a:solidFill>
                        <a:schemeClr val="tx1"/>
                      </a:solidFill>
                    </a:ln>
                  </pic:spPr>
                </pic:pic>
              </a:graphicData>
            </a:graphic>
          </wp:inline>
        </w:drawing>
      </w:r>
      <w:r>
        <w:rPr>
          <w:rFonts w:hint="eastAsia" w:ascii="宋体" w:hAnsi="宋体" w:eastAsia="宋体" w:cs="宋体"/>
          <w:sz w:val="28"/>
          <w:szCs w:val="28"/>
        </w:rPr>
        <w:drawing>
          <wp:inline distT="0" distB="0" distL="114300" distR="114300">
            <wp:extent cx="5262880" cy="2284095"/>
            <wp:effectExtent l="9525" t="9525" r="2349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a:stretch>
                      <a:fillRect/>
                    </a:stretch>
                  </pic:blipFill>
                  <pic:spPr>
                    <a:xfrm>
                      <a:off x="0" y="0"/>
                      <a:ext cx="5262880" cy="2284095"/>
                    </a:xfrm>
                    <a:prstGeom prst="rect">
                      <a:avLst/>
                    </a:prstGeom>
                    <a:noFill/>
                    <a:ln>
                      <a:solidFill>
                        <a:schemeClr val="tx1"/>
                      </a:solidFill>
                    </a:ln>
                  </pic:spPr>
                </pic:pic>
              </a:graphicData>
            </a:graphic>
          </wp:inline>
        </w:drawing>
      </w:r>
    </w:p>
    <w:p w14:paraId="3E26E8D9">
      <w:pPr>
        <w:pStyle w:val="3"/>
        <w:bidi w:val="0"/>
        <w:rPr>
          <w:rFonts w:hint="eastAsia" w:ascii="宋体" w:hAnsi="宋体" w:eastAsia="宋体" w:cs="宋体"/>
          <w:sz w:val="30"/>
          <w:szCs w:val="30"/>
          <w:lang w:val="en-US" w:eastAsia="zh-CN"/>
        </w:rPr>
      </w:pPr>
      <w:bookmarkStart w:id="14" w:name="_Toc2577"/>
      <w:bookmarkStart w:id="15" w:name="_Toc24259"/>
      <w:r>
        <w:rPr>
          <w:rFonts w:hint="eastAsia" w:ascii="宋体" w:hAnsi="宋体" w:eastAsia="宋体" w:cs="宋体"/>
          <w:sz w:val="30"/>
          <w:szCs w:val="30"/>
          <w:lang w:val="en-US" w:eastAsia="zh-CN"/>
        </w:rPr>
        <w:t>3、网页端查看分析报告</w:t>
      </w:r>
      <w:bookmarkEnd w:id="14"/>
      <w:bookmarkEnd w:id="15"/>
    </w:p>
    <w:p w14:paraId="348ED08D">
      <w:pPr>
        <w:bidi w:val="0"/>
        <w:ind w:firstLine="560" w:firstLineChars="200"/>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在【我的任务】菜单栏列表，找到参赛赛道上传的任务，在【任务记录】处点击“分析报告”，即可查看本次提交材料后，对应的分析报告结果或对此上传，之前对应历史提交的分析报告结果：</w:t>
      </w:r>
    </w:p>
    <w:p w14:paraId="0319ECDD">
      <w:pPr>
        <w:keepNext w:val="0"/>
        <w:keepLines w:val="0"/>
        <w:pageBreakBefore w:val="0"/>
        <w:widowControl w:val="0"/>
        <w:tabs>
          <w:tab w:val="left" w:pos="833"/>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lang w:val="en-US" w:eastAsia="zh-CN"/>
        </w:rPr>
      </w:pPr>
      <w:r>
        <w:rPr>
          <w:rFonts w:hint="eastAsia" w:ascii="宋体" w:hAnsi="宋体" w:eastAsia="宋体" w:cs="宋体"/>
        </w:rPr>
        <w:drawing>
          <wp:inline distT="0" distB="0" distL="114300" distR="114300">
            <wp:extent cx="5266690" cy="1675765"/>
            <wp:effectExtent l="9525" t="9525" r="19685" b="1016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8"/>
                    <a:stretch>
                      <a:fillRect/>
                    </a:stretch>
                  </pic:blipFill>
                  <pic:spPr>
                    <a:xfrm>
                      <a:off x="0" y="0"/>
                      <a:ext cx="5266690" cy="1675765"/>
                    </a:xfrm>
                    <a:prstGeom prst="rect">
                      <a:avLst/>
                    </a:prstGeom>
                    <a:noFill/>
                    <a:ln>
                      <a:solidFill>
                        <a:schemeClr val="tx1"/>
                      </a:solidFill>
                    </a:ln>
                  </pic:spPr>
                </pic:pic>
              </a:graphicData>
            </a:graphic>
          </wp:inline>
        </w:drawing>
      </w:r>
    </w:p>
    <w:p w14:paraId="2CC912B8">
      <w:pPr>
        <w:rPr>
          <w:rFonts w:hint="eastAsia" w:ascii="宋体" w:hAnsi="宋体" w:eastAsia="宋体" w:cs="宋体"/>
          <w:lang w:val="en-US" w:eastAsia="zh-CN"/>
        </w:rPr>
      </w:pPr>
      <w:r>
        <w:rPr>
          <w:rFonts w:hint="eastAsia" w:ascii="宋体" w:hAnsi="宋体" w:eastAsia="宋体" w:cs="宋体"/>
          <w:lang w:val="en-US" w:eastAsia="zh-CN"/>
        </w:rPr>
        <w:br w:type="page"/>
      </w:r>
    </w:p>
    <w:p w14:paraId="1C3F2BA2">
      <w:pPr>
        <w:pStyle w:val="2"/>
        <w:bidi w:val="0"/>
        <w:rPr>
          <w:rFonts w:hint="eastAsia" w:ascii="宋体" w:hAnsi="宋体" w:eastAsia="宋体" w:cs="宋体"/>
          <w:sz w:val="32"/>
          <w:szCs w:val="32"/>
          <w:lang w:val="en-US" w:eastAsia="zh-CN"/>
        </w:rPr>
      </w:pPr>
      <w:bookmarkStart w:id="16" w:name="_Toc28540"/>
      <w:bookmarkStart w:id="17" w:name="_Toc28991"/>
      <w:r>
        <w:rPr>
          <w:rFonts w:hint="eastAsia" w:ascii="宋体" w:hAnsi="宋体" w:eastAsia="宋体" w:cs="宋体"/>
          <w:sz w:val="32"/>
          <w:szCs w:val="32"/>
          <w:lang w:val="en-US" w:eastAsia="zh-CN"/>
        </w:rPr>
        <w:t>三、简历盲盒：简历制作和简历诊断</w:t>
      </w:r>
      <w:bookmarkEnd w:id="16"/>
      <w:bookmarkEnd w:id="17"/>
    </w:p>
    <w:p w14:paraId="17C986D6">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登录后进入到APP-我的页面，点击右上角“简历附件”可以选择上传自己简历附件，或点击“AI简历”-生成AI简历-后，根据提示复制电脑端登录网址，到电脑端浏览器打开，会看到一个登录二维码，手机返回到APP-我的页面，右上角“扫一扫”，点击后扫描电脑端的二维码进行登录或打开电脑端登录网址直接使用学号登录：</w:t>
      </w:r>
    </w:p>
    <w:p w14:paraId="64E591C9">
      <w:pP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anchor distT="0" distB="0" distL="114300" distR="114300" simplePos="0" relativeHeight="251660288" behindDoc="0" locked="0" layoutInCell="1" allowOverlap="1">
            <wp:simplePos x="0" y="0"/>
            <wp:positionH relativeFrom="column">
              <wp:posOffset>2606675</wp:posOffset>
            </wp:positionH>
            <wp:positionV relativeFrom="paragraph">
              <wp:posOffset>130175</wp:posOffset>
            </wp:positionV>
            <wp:extent cx="1206500" cy="2520315"/>
            <wp:effectExtent l="9525" t="9525" r="22225" b="22860"/>
            <wp:wrapTopAndBottom/>
            <wp:docPr id="31" name="图片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
                    <pic:cNvPicPr>
                      <a:picLocks noChangeAspect="1"/>
                    </pic:cNvPicPr>
                  </pic:nvPicPr>
                  <pic:blipFill>
                    <a:blip r:embed="rId29"/>
                    <a:srcRect t="3603"/>
                    <a:stretch>
                      <a:fillRect/>
                    </a:stretch>
                  </pic:blipFill>
                  <pic:spPr>
                    <a:xfrm>
                      <a:off x="0" y="0"/>
                      <a:ext cx="1206500" cy="2520315"/>
                    </a:xfrm>
                    <a:prstGeom prst="rect">
                      <a:avLst/>
                    </a:prstGeom>
                    <a:ln>
                      <a:solidFill>
                        <a:schemeClr val="tx1"/>
                      </a:solidFill>
                    </a:ln>
                  </pic:spPr>
                </pic:pic>
              </a:graphicData>
            </a:graphic>
          </wp:anchor>
        </w:drawing>
      </w:r>
      <w:r>
        <w:rPr>
          <w:rFonts w:hint="eastAsia" w:ascii="宋体" w:hAnsi="宋体" w:eastAsia="宋体" w:cs="宋体"/>
          <w:kern w:val="2"/>
          <w:sz w:val="28"/>
          <w:szCs w:val="28"/>
          <w:lang w:val="en-US" w:eastAsia="zh-CN" w:bidi="ar-SA"/>
        </w:rPr>
        <w:drawing>
          <wp:anchor distT="0" distB="0" distL="114300" distR="114300" simplePos="0" relativeHeight="251661312" behindDoc="0" locked="0" layoutInCell="1" allowOverlap="1">
            <wp:simplePos x="0" y="0"/>
            <wp:positionH relativeFrom="column">
              <wp:posOffset>1365250</wp:posOffset>
            </wp:positionH>
            <wp:positionV relativeFrom="paragraph">
              <wp:posOffset>121920</wp:posOffset>
            </wp:positionV>
            <wp:extent cx="1200150" cy="2520950"/>
            <wp:effectExtent l="0" t="0" r="0" b="0"/>
            <wp:wrapTopAndBottom/>
            <wp:docPr id="33"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
                    <pic:cNvPicPr>
                      <a:picLocks noChangeAspect="1"/>
                    </pic:cNvPicPr>
                  </pic:nvPicPr>
                  <pic:blipFill>
                    <a:blip r:embed="rId30"/>
                    <a:srcRect t="3053"/>
                    <a:stretch>
                      <a:fillRect/>
                    </a:stretch>
                  </pic:blipFill>
                  <pic:spPr>
                    <a:xfrm>
                      <a:off x="0" y="0"/>
                      <a:ext cx="1200150" cy="2520950"/>
                    </a:xfrm>
                    <a:prstGeom prst="rect">
                      <a:avLst/>
                    </a:prstGeom>
                    <a:ln>
                      <a:solidFill>
                        <a:schemeClr val="tx1"/>
                      </a:solidFill>
                    </a:ln>
                  </pic:spPr>
                </pic:pic>
              </a:graphicData>
            </a:graphic>
          </wp:anchor>
        </w:drawing>
      </w:r>
      <w:r>
        <w:rPr>
          <w:rFonts w:hint="eastAsia" w:ascii="宋体" w:hAnsi="宋体" w:eastAsia="宋体" w:cs="宋体"/>
          <w:kern w:val="2"/>
          <w:sz w:val="28"/>
          <w:szCs w:val="28"/>
          <w:lang w:val="en-US" w:eastAsia="zh-CN" w:bidi="ar-SA"/>
        </w:rPr>
        <w:drawing>
          <wp:anchor distT="0" distB="0" distL="114300" distR="114300" simplePos="0" relativeHeight="251663360" behindDoc="0" locked="0" layoutInCell="1" allowOverlap="1">
            <wp:simplePos x="0" y="0"/>
            <wp:positionH relativeFrom="column">
              <wp:posOffset>3850005</wp:posOffset>
            </wp:positionH>
            <wp:positionV relativeFrom="paragraph">
              <wp:posOffset>129540</wp:posOffset>
            </wp:positionV>
            <wp:extent cx="1206500" cy="2520315"/>
            <wp:effectExtent l="9525" t="9525" r="22225" b="22860"/>
            <wp:wrapTopAndBottom/>
            <wp:docPr id="32" name="图片 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
                    <pic:cNvPicPr>
                      <a:picLocks noChangeAspect="1"/>
                    </pic:cNvPicPr>
                  </pic:nvPicPr>
                  <pic:blipFill>
                    <a:blip r:embed="rId31"/>
                    <a:srcRect t="3558"/>
                    <a:stretch>
                      <a:fillRect/>
                    </a:stretch>
                  </pic:blipFill>
                  <pic:spPr>
                    <a:xfrm>
                      <a:off x="0" y="0"/>
                      <a:ext cx="1206500" cy="2520315"/>
                    </a:xfrm>
                    <a:prstGeom prst="rect">
                      <a:avLst/>
                    </a:prstGeom>
                    <a:ln>
                      <a:solidFill>
                        <a:schemeClr val="tx1"/>
                      </a:solidFill>
                    </a:ln>
                  </pic:spPr>
                </pic:pic>
              </a:graphicData>
            </a:graphic>
          </wp:anchor>
        </w:drawing>
      </w:r>
      <w:r>
        <w:rPr>
          <w:rFonts w:hint="eastAsia" w:ascii="宋体" w:hAnsi="宋体" w:eastAsia="宋体" w:cs="宋体"/>
          <w:kern w:val="2"/>
          <w:sz w:val="28"/>
          <w:szCs w:val="28"/>
          <w:lang w:val="en-US" w:eastAsia="zh-CN" w:bidi="ar-SA"/>
        </w:rPr>
        <w:drawing>
          <wp:anchor distT="0" distB="0" distL="114300" distR="114300" simplePos="0" relativeHeight="251662336" behindDoc="0" locked="0" layoutInCell="1" allowOverlap="1">
            <wp:simplePos x="0" y="0"/>
            <wp:positionH relativeFrom="column">
              <wp:posOffset>132080</wp:posOffset>
            </wp:positionH>
            <wp:positionV relativeFrom="paragraph">
              <wp:posOffset>114935</wp:posOffset>
            </wp:positionV>
            <wp:extent cx="1198245" cy="2520315"/>
            <wp:effectExtent l="9525" t="9525" r="11430" b="22860"/>
            <wp:wrapTopAndBottom/>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32"/>
                    <a:srcRect t="2932"/>
                    <a:stretch>
                      <a:fillRect/>
                    </a:stretch>
                  </pic:blipFill>
                  <pic:spPr>
                    <a:xfrm>
                      <a:off x="0" y="0"/>
                      <a:ext cx="1198245" cy="2520315"/>
                    </a:xfrm>
                    <a:prstGeom prst="rect">
                      <a:avLst/>
                    </a:prstGeom>
                    <a:ln>
                      <a:solidFill>
                        <a:schemeClr val="tx1"/>
                      </a:solidFill>
                    </a:ln>
                  </pic:spPr>
                </pic:pic>
              </a:graphicData>
            </a:graphic>
          </wp:anchor>
        </w:drawing>
      </w:r>
      <w:r>
        <w:rPr>
          <w:rFonts w:hint="eastAsia" w:ascii="宋体" w:hAnsi="宋体" w:eastAsia="宋体" w:cs="宋体"/>
          <w:kern w:val="2"/>
          <w:sz w:val="28"/>
          <w:szCs w:val="28"/>
          <w:lang w:val="en-US" w:eastAsia="zh-CN" w:bidi="ar-SA"/>
        </w:rPr>
        <w:t>电脑端网页登录网址：</w:t>
      </w:r>
      <w:r>
        <w:rPr>
          <w:rFonts w:hint="eastAsia" w:ascii="宋体" w:hAnsi="宋体" w:eastAsia="宋体" w:cs="宋体"/>
          <w:kern w:val="2"/>
          <w:sz w:val="28"/>
          <w:szCs w:val="28"/>
          <w:u w:val="single" w:color="FF0000"/>
          <w:lang w:val="en-US" w:eastAsia="zh-CN" w:bidi="ar-SA"/>
        </w:rPr>
        <w:fldChar w:fldCharType="begin"/>
      </w:r>
      <w:r>
        <w:rPr>
          <w:rFonts w:hint="eastAsia" w:ascii="宋体" w:hAnsi="宋体" w:eastAsia="宋体" w:cs="宋体"/>
          <w:kern w:val="2"/>
          <w:sz w:val="28"/>
          <w:szCs w:val="28"/>
          <w:u w:val="single" w:color="FF0000"/>
          <w:lang w:val="en-US" w:eastAsia="zh-CN" w:bidi="ar-SA"/>
        </w:rPr>
        <w:instrText xml:space="preserve"> HYPERLINK "https://portal.jiuyexing.com/" </w:instrText>
      </w:r>
      <w:r>
        <w:rPr>
          <w:rFonts w:hint="eastAsia" w:ascii="宋体" w:hAnsi="宋体" w:eastAsia="宋体" w:cs="宋体"/>
          <w:kern w:val="2"/>
          <w:sz w:val="28"/>
          <w:szCs w:val="28"/>
          <w:u w:val="single" w:color="FF0000"/>
          <w:lang w:val="en-US" w:eastAsia="zh-CN" w:bidi="ar-SA"/>
        </w:rPr>
        <w:fldChar w:fldCharType="separate"/>
      </w:r>
      <w:r>
        <w:rPr>
          <w:rFonts w:hint="eastAsia" w:ascii="宋体" w:hAnsi="宋体" w:eastAsia="宋体" w:cs="宋体"/>
          <w:kern w:val="2"/>
          <w:sz w:val="28"/>
          <w:szCs w:val="28"/>
          <w:u w:val="single" w:color="FF0000"/>
          <w:lang w:val="en-US" w:eastAsia="zh-CN" w:bidi="ar-SA"/>
        </w:rPr>
        <w:t>https://portal.jiuyexing.com</w:t>
      </w:r>
      <w:r>
        <w:rPr>
          <w:rFonts w:hint="eastAsia" w:ascii="宋体" w:hAnsi="宋体" w:eastAsia="宋体" w:cs="宋体"/>
          <w:kern w:val="2"/>
          <w:sz w:val="28"/>
          <w:szCs w:val="28"/>
          <w:u w:val="single" w:color="FF0000"/>
          <w:lang w:val="en-US" w:eastAsia="zh-CN" w:bidi="ar-SA"/>
        </w:rPr>
        <w:fldChar w:fldCharType="end"/>
      </w:r>
    </w:p>
    <w:p w14:paraId="511E3D61">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打开网址后会看到，扫码登录页面，使用APP上面的“扫一扫”或学号登录完成扫码登录：</w:t>
      </w:r>
    </w:p>
    <w:p w14:paraId="1725B152">
      <w:pPr>
        <w:keepNext w:val="0"/>
        <w:keepLines w:val="0"/>
        <w:pageBreakBefore w:val="0"/>
        <w:widowControl w:val="0"/>
        <w:tabs>
          <w:tab w:val="left" w:pos="668"/>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drawing>
          <wp:inline distT="0" distB="0" distL="114300" distR="114300">
            <wp:extent cx="5271135" cy="1964055"/>
            <wp:effectExtent l="0" t="0" r="1905" b="190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21"/>
                    <a:stretch>
                      <a:fillRect/>
                    </a:stretch>
                  </pic:blipFill>
                  <pic:spPr>
                    <a:xfrm>
                      <a:off x="0" y="0"/>
                      <a:ext cx="5271135" cy="1964055"/>
                    </a:xfrm>
                    <a:prstGeom prst="rect">
                      <a:avLst/>
                    </a:prstGeom>
                    <a:noFill/>
                    <a:ln>
                      <a:solidFill>
                        <a:schemeClr val="tx1"/>
                      </a:solidFill>
                    </a:ln>
                  </pic:spPr>
                </pic:pic>
              </a:graphicData>
            </a:graphic>
          </wp:inline>
        </w:drawing>
      </w:r>
    </w:p>
    <w:p w14:paraId="5C8F9013">
      <w:pPr>
        <w:rPr>
          <w:rFonts w:hint="eastAsia" w:ascii="宋体" w:hAnsi="宋体" w:eastAsia="宋体" w:cs="宋体"/>
          <w:kern w:val="2"/>
          <w:sz w:val="28"/>
          <w:szCs w:val="28"/>
          <w:lang w:val="en-US" w:eastAsia="zh-CN" w:bidi="ar-SA"/>
        </w:rPr>
      </w:pPr>
      <w:r>
        <w:rPr>
          <w:rFonts w:hint="eastAsia" w:ascii="宋体" w:hAnsi="宋体" w:eastAsia="宋体" w:cs="宋体"/>
          <w:sz w:val="28"/>
          <w:szCs w:val="28"/>
        </w:rPr>
        <w:drawing>
          <wp:inline distT="0" distB="0" distL="114300" distR="114300">
            <wp:extent cx="955040" cy="2069465"/>
            <wp:effectExtent l="9525" t="9525" r="26035" b="16510"/>
            <wp:docPr id="68"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1"/>
                    </pic:cNvPicPr>
                  </pic:nvPicPr>
                  <pic:blipFill>
                    <a:blip r:embed="rId22"/>
                    <a:stretch>
                      <a:fillRect/>
                    </a:stretch>
                  </pic:blipFill>
                  <pic:spPr>
                    <a:xfrm>
                      <a:off x="0" y="0"/>
                      <a:ext cx="955040" cy="2069465"/>
                    </a:xfrm>
                    <a:prstGeom prst="rect">
                      <a:avLst/>
                    </a:prstGeom>
                    <a:ln>
                      <a:solidFill>
                        <a:schemeClr val="tx1"/>
                      </a:solidFill>
                    </a:ln>
                  </pic:spPr>
                </pic:pic>
              </a:graphicData>
            </a:graphic>
          </wp:inline>
        </w:drawing>
      </w:r>
      <w:r>
        <w:rPr>
          <w:rFonts w:hint="eastAsia" w:ascii="宋体" w:hAnsi="宋体" w:eastAsia="宋体" w:cs="宋体"/>
          <w:sz w:val="28"/>
          <w:szCs w:val="28"/>
        </w:rPr>
        <w:drawing>
          <wp:inline distT="0" distB="0" distL="114300" distR="114300">
            <wp:extent cx="4175760" cy="2080895"/>
            <wp:effectExtent l="9525" t="9525" r="24765" b="24130"/>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23"/>
                    <a:stretch>
                      <a:fillRect/>
                    </a:stretch>
                  </pic:blipFill>
                  <pic:spPr>
                    <a:xfrm>
                      <a:off x="0" y="0"/>
                      <a:ext cx="4175760" cy="2080895"/>
                    </a:xfrm>
                    <a:prstGeom prst="rect">
                      <a:avLst/>
                    </a:prstGeom>
                    <a:noFill/>
                    <a:ln>
                      <a:solidFill>
                        <a:schemeClr val="tx1"/>
                      </a:solidFill>
                    </a:ln>
                  </pic:spPr>
                </pic:pic>
              </a:graphicData>
            </a:graphic>
          </wp:inline>
        </w:drawing>
      </w:r>
    </w:p>
    <w:p w14:paraId="73F4E868">
      <w:pP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扫码完成后，点击</w:t>
      </w:r>
      <w:r>
        <w:rPr>
          <w:rFonts w:hint="eastAsia" w:ascii="宋体" w:hAnsi="宋体" w:eastAsia="宋体" w:cs="宋体"/>
          <w:b/>
          <w:bCs/>
          <w:kern w:val="2"/>
          <w:sz w:val="28"/>
          <w:szCs w:val="28"/>
          <w:lang w:val="en-US" w:eastAsia="zh-CN" w:bidi="ar-SA"/>
        </w:rPr>
        <w:t>【AI简历】——【我的档案】编辑个人档案信息</w:t>
      </w:r>
    </w:p>
    <w:p w14:paraId="533FD70C">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2245" cy="2416810"/>
            <wp:effectExtent l="9525" t="9525" r="24130" b="1206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3"/>
                    <a:stretch>
                      <a:fillRect/>
                    </a:stretch>
                  </pic:blipFill>
                  <pic:spPr>
                    <a:xfrm>
                      <a:off x="0" y="0"/>
                      <a:ext cx="5262245" cy="2416810"/>
                    </a:xfrm>
                    <a:prstGeom prst="rect">
                      <a:avLst/>
                    </a:prstGeom>
                    <a:noFill/>
                    <a:ln>
                      <a:solidFill>
                        <a:schemeClr val="tx1"/>
                      </a:solidFill>
                    </a:ln>
                  </pic:spPr>
                </pic:pic>
              </a:graphicData>
            </a:graphic>
          </wp:inline>
        </w:drawing>
      </w:r>
    </w:p>
    <w:p w14:paraId="3DDF2586">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点击【编辑档案信息】——【手动填写】或者【导入简历初始化个人档案】——保存</w:t>
      </w:r>
    </w:p>
    <w:p w14:paraId="3ECA064A">
      <w:pPr>
        <w:keepNext w:val="0"/>
        <w:keepLines w:val="0"/>
        <w:pageBreakBefore w:val="0"/>
        <w:widowControl w:val="0"/>
        <w:tabs>
          <w:tab w:val="left" w:pos="833"/>
        </w:tabs>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rPr>
        <w:drawing>
          <wp:inline distT="0" distB="0" distL="114300" distR="114300">
            <wp:extent cx="5224145" cy="2313940"/>
            <wp:effectExtent l="0" t="0" r="3175"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4"/>
                    <a:stretch>
                      <a:fillRect/>
                    </a:stretch>
                  </pic:blipFill>
                  <pic:spPr>
                    <a:xfrm>
                      <a:off x="0" y="0"/>
                      <a:ext cx="5224145" cy="2313940"/>
                    </a:xfrm>
                    <a:prstGeom prst="rect">
                      <a:avLst/>
                    </a:prstGeom>
                    <a:noFill/>
                    <a:ln>
                      <a:noFill/>
                    </a:ln>
                  </pic:spPr>
                </pic:pic>
              </a:graphicData>
            </a:graphic>
          </wp:inline>
        </w:drawing>
      </w:r>
    </w:p>
    <w:p w14:paraId="2425F286">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kern w:val="2"/>
          <w:sz w:val="28"/>
          <w:szCs w:val="28"/>
          <w:lang w:val="en-US" w:eastAsia="zh-CN" w:bidi="ar-SA"/>
        </w:rPr>
        <w:t>完善好个人档案信息后，点击“生成新简历”，编辑好需要的简历基本信息，点击生成简历，系统会根据档案信息，生成个性化的AI简历；新生成的简历可以自己选模板和再次润饰后点击保存，即可下载做好的简历了。</w:t>
      </w:r>
    </w:p>
    <w:p w14:paraId="57456B1C">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5271135" cy="2303145"/>
            <wp:effectExtent l="9525" t="9525" r="15240" b="1143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5"/>
                    <a:stretch>
                      <a:fillRect/>
                    </a:stretch>
                  </pic:blipFill>
                  <pic:spPr>
                    <a:xfrm>
                      <a:off x="0" y="0"/>
                      <a:ext cx="5271135" cy="2303145"/>
                    </a:xfrm>
                    <a:prstGeom prst="rect">
                      <a:avLst/>
                    </a:prstGeom>
                    <a:noFill/>
                    <a:ln>
                      <a:solidFill>
                        <a:schemeClr val="tx1"/>
                      </a:solidFill>
                    </a:ln>
                  </pic:spPr>
                </pic:pic>
              </a:graphicData>
            </a:graphic>
          </wp:inline>
        </w:drawing>
      </w:r>
    </w:p>
    <w:p w14:paraId="670DB912">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5266690" cy="2493010"/>
            <wp:effectExtent l="9525" t="9525" r="19685" b="1206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6"/>
                    <a:stretch>
                      <a:fillRect/>
                    </a:stretch>
                  </pic:blipFill>
                  <pic:spPr>
                    <a:xfrm>
                      <a:off x="0" y="0"/>
                      <a:ext cx="5266690" cy="2493010"/>
                    </a:xfrm>
                    <a:prstGeom prst="rect">
                      <a:avLst/>
                    </a:prstGeom>
                    <a:noFill/>
                    <a:ln>
                      <a:solidFill>
                        <a:schemeClr val="tx1"/>
                      </a:solidFill>
                    </a:ln>
                  </pic:spPr>
                </pic:pic>
              </a:graphicData>
            </a:graphic>
          </wp:inline>
        </w:drawing>
      </w:r>
    </w:p>
    <w:p w14:paraId="4423327B">
      <w:pPr>
        <w:rPr>
          <w:rFonts w:hint="eastAsia" w:ascii="宋体" w:hAnsi="宋体" w:eastAsia="宋体" w:cs="宋体"/>
          <w:b/>
          <w:bCs/>
          <w:kern w:val="2"/>
          <w:sz w:val="28"/>
          <w:szCs w:val="28"/>
          <w:lang w:val="en-US" w:eastAsia="zh-CN" w:bidi="ar-SA"/>
        </w:rPr>
      </w:pPr>
      <w:r>
        <w:rPr>
          <w:rFonts w:hint="eastAsia" w:ascii="宋体" w:hAnsi="宋体" w:eastAsia="宋体" w:cs="宋体"/>
          <w:sz w:val="28"/>
          <w:szCs w:val="28"/>
        </w:rPr>
        <w:drawing>
          <wp:inline distT="0" distB="0" distL="114300" distR="114300">
            <wp:extent cx="5264785" cy="2486025"/>
            <wp:effectExtent l="9525" t="9525" r="21590" b="1905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7"/>
                    <a:stretch>
                      <a:fillRect/>
                    </a:stretch>
                  </pic:blipFill>
                  <pic:spPr>
                    <a:xfrm>
                      <a:off x="0" y="0"/>
                      <a:ext cx="5264785" cy="2486025"/>
                    </a:xfrm>
                    <a:prstGeom prst="rect">
                      <a:avLst/>
                    </a:prstGeom>
                    <a:noFill/>
                    <a:ln>
                      <a:solidFill>
                        <a:schemeClr val="tx1"/>
                      </a:solidFill>
                    </a:ln>
                  </pic:spPr>
                </pic:pic>
              </a:graphicData>
            </a:graphic>
          </wp:inline>
        </w:drawing>
      </w:r>
    </w:p>
    <w:p w14:paraId="013442EA">
      <w:pPr>
        <w:rPr>
          <w:rFonts w:hint="eastAsia" w:ascii="宋体" w:hAnsi="宋体" w:eastAsia="宋体" w:cs="宋体"/>
          <w:b/>
          <w:bCs/>
          <w:sz w:val="28"/>
          <w:szCs w:val="28"/>
          <w:lang w:val="en-US" w:eastAsia="zh-CN"/>
        </w:rPr>
      </w:pPr>
      <w:bookmarkStart w:id="18" w:name="_Toc27710"/>
      <w:r>
        <w:rPr>
          <w:rFonts w:hint="eastAsia" w:ascii="宋体" w:hAnsi="宋体" w:eastAsia="宋体" w:cs="宋体"/>
          <w:b/>
          <w:bCs/>
          <w:sz w:val="28"/>
          <w:szCs w:val="28"/>
          <w:lang w:val="en-US" w:eastAsia="zh-CN"/>
        </w:rPr>
        <w:t>简历诊断</w:t>
      </w:r>
      <w:bookmarkEnd w:id="18"/>
    </w:p>
    <w:p w14:paraId="56F94700">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在系统生成简历或者直接导入本人已有简历，点击【开始诊断】按钮，上传自己对应要诊断的简历；系统会针对简历内容结合求职岗位进行深度诊断并给出诊断报告，会给出对应的优化调整建议，这时候可以根据诊断优化建议一条一条的优化求职简历；每一个点可以单独重新诊断，通过AI进行润饰，或直接编辑优化简历内容，使我们的简历与对应的求职岗位更具有针对性。</w:t>
      </w:r>
      <w:bookmarkStart w:id="19" w:name="_Toc17999"/>
    </w:p>
    <w:p w14:paraId="5B7B45FC">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41290" cy="2398395"/>
            <wp:effectExtent l="9525" t="9525" r="26035" b="11430"/>
            <wp:docPr id="74" name="图片 14" descr="C:/Users/zego/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descr="C:/Users/zego/Desktop/2.png2"/>
                    <pic:cNvPicPr>
                      <a:picLocks noChangeAspect="1"/>
                    </pic:cNvPicPr>
                  </pic:nvPicPr>
                  <pic:blipFill>
                    <a:blip r:embed="rId38"/>
                    <a:srcRect t="2914" b="2914"/>
                    <a:stretch>
                      <a:fillRect/>
                    </a:stretch>
                  </pic:blipFill>
                  <pic:spPr>
                    <a:xfrm>
                      <a:off x="0" y="0"/>
                      <a:ext cx="5241290" cy="2398395"/>
                    </a:xfrm>
                    <a:prstGeom prst="rect">
                      <a:avLst/>
                    </a:prstGeom>
                    <a:noFill/>
                    <a:ln>
                      <a:solidFill>
                        <a:schemeClr val="tx1"/>
                      </a:solidFill>
                    </a:ln>
                  </pic:spPr>
                </pic:pic>
              </a:graphicData>
            </a:graphic>
          </wp:inline>
        </w:drawing>
      </w:r>
    </w:p>
    <w:p w14:paraId="436E8152">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0500" cy="2329815"/>
            <wp:effectExtent l="9525" t="9525" r="15875" b="2286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9"/>
                    <a:stretch>
                      <a:fillRect/>
                    </a:stretch>
                  </pic:blipFill>
                  <pic:spPr>
                    <a:xfrm>
                      <a:off x="0" y="0"/>
                      <a:ext cx="5270500" cy="2329815"/>
                    </a:xfrm>
                    <a:prstGeom prst="rect">
                      <a:avLst/>
                    </a:prstGeom>
                    <a:noFill/>
                    <a:ln>
                      <a:solidFill>
                        <a:schemeClr val="tx1"/>
                      </a:solidFill>
                    </a:ln>
                  </pic:spPr>
                </pic:pic>
              </a:graphicData>
            </a:graphic>
          </wp:inline>
        </w:drawing>
      </w:r>
    </w:p>
    <w:p w14:paraId="16D835B5">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1135" cy="2286635"/>
            <wp:effectExtent l="9525" t="9525" r="15240" b="2794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40"/>
                    <a:stretch>
                      <a:fillRect/>
                    </a:stretch>
                  </pic:blipFill>
                  <pic:spPr>
                    <a:xfrm>
                      <a:off x="0" y="0"/>
                      <a:ext cx="5271135" cy="2286635"/>
                    </a:xfrm>
                    <a:prstGeom prst="rect">
                      <a:avLst/>
                    </a:prstGeom>
                    <a:noFill/>
                    <a:ln>
                      <a:solidFill>
                        <a:schemeClr val="tx1"/>
                      </a:solidFill>
                    </a:ln>
                  </pic:spPr>
                </pic:pic>
              </a:graphicData>
            </a:graphic>
          </wp:inline>
        </w:drawing>
      </w:r>
    </w:p>
    <w:p w14:paraId="431235C1">
      <w:pPr>
        <w:rPr>
          <w:rFonts w:hint="eastAsia" w:ascii="宋体" w:hAnsi="宋体" w:eastAsia="宋体" w:cs="宋体"/>
          <w:lang w:val="en-US" w:eastAsia="zh-CN"/>
        </w:rPr>
      </w:pPr>
      <w:bookmarkStart w:id="20" w:name="_Toc22884"/>
      <w:r>
        <w:rPr>
          <w:rFonts w:hint="eastAsia" w:ascii="宋体" w:hAnsi="宋体" w:eastAsia="宋体" w:cs="宋体"/>
          <w:lang w:val="en-US" w:eastAsia="zh-CN"/>
        </w:rPr>
        <w:br w:type="page"/>
      </w:r>
    </w:p>
    <w:p w14:paraId="1B95184F">
      <w:pPr>
        <w:pStyle w:val="2"/>
        <w:bidi w:val="0"/>
        <w:rPr>
          <w:rFonts w:hint="eastAsia" w:ascii="宋体" w:hAnsi="宋体" w:eastAsia="宋体" w:cs="宋体"/>
          <w:lang w:val="en-US" w:eastAsia="zh-CN"/>
        </w:rPr>
      </w:pPr>
      <w:bookmarkStart w:id="21" w:name="_Toc30435"/>
      <w:r>
        <w:rPr>
          <w:rFonts w:hint="eastAsia" w:ascii="宋体" w:hAnsi="宋体" w:eastAsia="宋体" w:cs="宋体"/>
          <w:lang w:val="en-US" w:eastAsia="zh-CN"/>
        </w:rPr>
        <w:t>四、AI生成职规大赛PPT、AI生成职业生涯规划书</w:t>
      </w:r>
      <w:bookmarkEnd w:id="20"/>
      <w:bookmarkEnd w:id="21"/>
    </w:p>
    <w:p w14:paraId="792C945E">
      <w:pPr>
        <w:pStyle w:val="3"/>
        <w:bidi w:val="0"/>
        <w:rPr>
          <w:rFonts w:hint="eastAsia"/>
          <w:lang w:val="en-US" w:eastAsia="zh-CN"/>
        </w:rPr>
      </w:pPr>
      <w:bookmarkStart w:id="22" w:name="_Toc20205"/>
      <w:bookmarkStart w:id="23" w:name="_Toc30429"/>
      <w:r>
        <w:rPr>
          <w:rFonts w:hint="eastAsia"/>
          <w:lang w:val="en-US" w:eastAsia="zh-CN"/>
        </w:rPr>
        <w:t>（1）AI生成职规大赛PPT</w:t>
      </w:r>
      <w:bookmarkEnd w:id="22"/>
      <w:bookmarkEnd w:id="23"/>
    </w:p>
    <w:p w14:paraId="4D22543C">
      <w:pPr>
        <w:pStyle w:val="4"/>
        <w:bidi w:val="0"/>
        <w:rPr>
          <w:rFonts w:hint="default"/>
          <w:lang w:val="en-US" w:eastAsia="zh-CN"/>
        </w:rPr>
      </w:pPr>
      <w:r>
        <w:rPr>
          <w:rFonts w:hint="eastAsia"/>
          <w:lang w:val="en-US" w:eastAsia="zh-CN"/>
        </w:rPr>
        <w:t>①成长赛道AI生成职规大赛PPT</w:t>
      </w:r>
    </w:p>
    <w:p w14:paraId="35463E1E">
      <w:pPr>
        <w:jc w:val="center"/>
      </w:pPr>
      <w:r>
        <w:drawing>
          <wp:inline distT="0" distB="0" distL="114300" distR="114300">
            <wp:extent cx="3826510" cy="724535"/>
            <wp:effectExtent l="9525" t="9525" r="12065" b="279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1"/>
                    <a:stretch>
                      <a:fillRect/>
                    </a:stretch>
                  </pic:blipFill>
                  <pic:spPr>
                    <a:xfrm>
                      <a:off x="0" y="0"/>
                      <a:ext cx="3826510" cy="724535"/>
                    </a:xfrm>
                    <a:prstGeom prst="rect">
                      <a:avLst/>
                    </a:prstGeom>
                    <a:noFill/>
                    <a:ln>
                      <a:solidFill>
                        <a:schemeClr val="tx1"/>
                      </a:solidFill>
                    </a:ln>
                  </pic:spPr>
                </pic:pic>
              </a:graphicData>
            </a:graphic>
          </wp:inline>
        </w:drawing>
      </w:r>
    </w:p>
    <w:p w14:paraId="5A1383F6">
      <w:pPr>
        <w:jc w:val="center"/>
      </w:pPr>
      <w:r>
        <w:drawing>
          <wp:inline distT="0" distB="0" distL="114300" distR="114300">
            <wp:extent cx="4235450" cy="2464435"/>
            <wp:effectExtent l="9525" t="9525" r="22225" b="215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2"/>
                    <a:stretch>
                      <a:fillRect/>
                    </a:stretch>
                  </pic:blipFill>
                  <pic:spPr>
                    <a:xfrm>
                      <a:off x="0" y="0"/>
                      <a:ext cx="4235450" cy="2464435"/>
                    </a:xfrm>
                    <a:prstGeom prst="rect">
                      <a:avLst/>
                    </a:prstGeom>
                    <a:noFill/>
                    <a:ln>
                      <a:solidFill>
                        <a:schemeClr val="tx1"/>
                      </a:solidFill>
                    </a:ln>
                  </pic:spPr>
                </pic:pic>
              </a:graphicData>
            </a:graphic>
          </wp:inline>
        </w:drawing>
      </w:r>
    </w:p>
    <w:p w14:paraId="375BE2FA">
      <w:pPr>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成长赛道PPT生成流程：​​</w:t>
      </w:r>
    </w:p>
    <w:p w14:paraId="170649C1">
      <w:pPr>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步骤一：输入PPT名称并上传您的生涯发展报告（仅支持PDF格式，文件大小≤50MB）。</w:t>
      </w:r>
    </w:p>
    <w:p w14:paraId="6538156C">
      <w:pPr>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步骤二：上传后，请等待系统AI对报告内容进行分析。</w:t>
      </w:r>
    </w:p>
    <w:p w14:paraId="502F8DFC">
      <w:pPr>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步骤三：分析完成后，请从系统提供的模板中选择一个契合您生涯发展报告主题的PPT模板。</w:t>
      </w:r>
    </w:p>
    <w:p w14:paraId="06F32F34">
      <w:pPr>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步骤四：点击【生成】按钮，系统将基于您上传的生涯发展报告内容，自动生成一份专属PPT。</w:t>
      </w:r>
    </w:p>
    <w:p w14:paraId="5C936940">
      <w:pPr>
        <w:jc w:val="center"/>
      </w:pPr>
      <w:r>
        <w:drawing>
          <wp:inline distT="0" distB="0" distL="114300" distR="114300">
            <wp:extent cx="4025265" cy="3018790"/>
            <wp:effectExtent l="9525" t="9525" r="22860" b="1968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43"/>
                    <a:stretch>
                      <a:fillRect/>
                    </a:stretch>
                  </pic:blipFill>
                  <pic:spPr>
                    <a:xfrm>
                      <a:off x="0" y="0"/>
                      <a:ext cx="4025265" cy="3018790"/>
                    </a:xfrm>
                    <a:prstGeom prst="rect">
                      <a:avLst/>
                    </a:prstGeom>
                    <a:noFill/>
                    <a:ln>
                      <a:solidFill>
                        <a:schemeClr val="tx1"/>
                      </a:solidFill>
                    </a:ln>
                  </pic:spPr>
                </pic:pic>
              </a:graphicData>
            </a:graphic>
          </wp:inline>
        </w:drawing>
      </w:r>
    </w:p>
    <w:p w14:paraId="34F35EBB">
      <w:pPr>
        <w:jc w:val="center"/>
        <w:rPr>
          <w:rFonts w:hint="default" w:eastAsiaTheme="minorEastAsia"/>
          <w:lang w:val="en-US" w:eastAsia="zh-CN"/>
        </w:rPr>
      </w:pPr>
      <w:r>
        <w:rPr>
          <w:rFonts w:hint="eastAsia"/>
          <w:lang w:val="en-US" w:eastAsia="zh-CN"/>
        </w:rPr>
        <w:t>选择PPT模板界面</w:t>
      </w:r>
    </w:p>
    <w:p w14:paraId="077A87AE">
      <w:pPr>
        <w:jc w:val="center"/>
      </w:pPr>
      <w:r>
        <w:drawing>
          <wp:inline distT="0" distB="0" distL="114300" distR="114300">
            <wp:extent cx="5261610" cy="2309495"/>
            <wp:effectExtent l="9525" t="9525" r="24765" b="241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4"/>
                    <a:stretch>
                      <a:fillRect/>
                    </a:stretch>
                  </pic:blipFill>
                  <pic:spPr>
                    <a:xfrm>
                      <a:off x="0" y="0"/>
                      <a:ext cx="5261610" cy="2309495"/>
                    </a:xfrm>
                    <a:prstGeom prst="rect">
                      <a:avLst/>
                    </a:prstGeom>
                    <a:noFill/>
                    <a:ln>
                      <a:solidFill>
                        <a:schemeClr val="tx1"/>
                      </a:solidFill>
                    </a:ln>
                  </pic:spPr>
                </pic:pic>
              </a:graphicData>
            </a:graphic>
          </wp:inline>
        </w:drawing>
      </w:r>
    </w:p>
    <w:p w14:paraId="28648B3C">
      <w:pPr>
        <w:jc w:val="center"/>
        <w:rPr>
          <w:rFonts w:hint="default" w:eastAsiaTheme="minorEastAsia"/>
          <w:lang w:val="en-US" w:eastAsia="zh-CN"/>
        </w:rPr>
      </w:pPr>
      <w:r>
        <w:rPr>
          <w:rFonts w:hint="eastAsia"/>
          <w:lang w:val="en-US" w:eastAsia="zh-CN"/>
        </w:rPr>
        <w:t>PPT生成后的编辑界面</w:t>
      </w:r>
    </w:p>
    <w:p w14:paraId="7FE3ED94">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生成后可在页面上编辑或更改模板，也可以下载到本地进行优化。</w:t>
      </w:r>
    </w:p>
    <w:p w14:paraId="5444B9CF">
      <w:pP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br w:type="page"/>
      </w:r>
    </w:p>
    <w:p w14:paraId="16ABD4B6">
      <w:pPr>
        <w:pStyle w:val="4"/>
        <w:bidi w:val="0"/>
        <w:rPr>
          <w:rFonts w:hint="eastAsia"/>
          <w:lang w:val="en-US" w:eastAsia="zh-CN"/>
        </w:rPr>
      </w:pPr>
      <w:r>
        <w:rPr>
          <w:rFonts w:hint="eastAsia"/>
          <w:lang w:val="en-US" w:eastAsia="zh-CN"/>
        </w:rPr>
        <w:t>②就业赛道AI生成职规大赛PPT</w:t>
      </w:r>
    </w:p>
    <w:p w14:paraId="68B40CFA">
      <w:pPr>
        <w:rPr>
          <w:rFonts w:hint="default"/>
          <w:lang w:val="en-US" w:eastAsia="zh-CN"/>
        </w:rPr>
      </w:pPr>
      <w:r>
        <w:drawing>
          <wp:inline distT="0" distB="0" distL="114300" distR="114300">
            <wp:extent cx="5263515" cy="996315"/>
            <wp:effectExtent l="9525" t="9525" r="22860" b="2286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1"/>
                    <a:stretch>
                      <a:fillRect/>
                    </a:stretch>
                  </pic:blipFill>
                  <pic:spPr>
                    <a:xfrm>
                      <a:off x="0" y="0"/>
                      <a:ext cx="5263515" cy="996315"/>
                    </a:xfrm>
                    <a:prstGeom prst="rect">
                      <a:avLst/>
                    </a:prstGeom>
                    <a:noFill/>
                    <a:ln>
                      <a:solidFill>
                        <a:schemeClr val="tx1"/>
                      </a:solidFill>
                    </a:ln>
                  </pic:spPr>
                </pic:pic>
              </a:graphicData>
            </a:graphic>
          </wp:inline>
        </w:drawing>
      </w:r>
    </w:p>
    <w:p w14:paraId="20705396">
      <w:r>
        <w:drawing>
          <wp:inline distT="0" distB="0" distL="114300" distR="114300">
            <wp:extent cx="5269230" cy="2964815"/>
            <wp:effectExtent l="9525" t="9525" r="17145" b="1651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5"/>
                    <a:stretch>
                      <a:fillRect/>
                    </a:stretch>
                  </pic:blipFill>
                  <pic:spPr>
                    <a:xfrm>
                      <a:off x="0" y="0"/>
                      <a:ext cx="5269230" cy="2964815"/>
                    </a:xfrm>
                    <a:prstGeom prst="rect">
                      <a:avLst/>
                    </a:prstGeom>
                    <a:noFill/>
                    <a:ln>
                      <a:solidFill>
                        <a:schemeClr val="tx1"/>
                      </a:solidFill>
                    </a:ln>
                  </pic:spPr>
                </pic:pic>
              </a:graphicData>
            </a:graphic>
          </wp:inline>
        </w:drawing>
      </w:r>
    </w:p>
    <w:p w14:paraId="01844A71">
      <w:pPr>
        <w:jc w:val="left"/>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就业</w:t>
      </w:r>
      <w:r>
        <w:rPr>
          <w:rFonts w:hint="default" w:ascii="宋体" w:hAnsi="宋体" w:eastAsia="宋体" w:cs="宋体"/>
          <w:kern w:val="2"/>
          <w:sz w:val="28"/>
          <w:szCs w:val="28"/>
          <w:lang w:val="en-US" w:eastAsia="zh-CN" w:bidi="ar-SA"/>
        </w:rPr>
        <w:t>赛道PPT生成流程：​​</w:t>
      </w:r>
    </w:p>
    <w:p w14:paraId="568E44F0">
      <w:pPr>
        <w:jc w:val="left"/>
        <w:rPr>
          <w:rFonts w:hint="default" w:ascii="宋体" w:hAnsi="宋体" w:eastAsia="宋体" w:cs="宋体"/>
          <w:kern w:val="2"/>
          <w:sz w:val="28"/>
          <w:szCs w:val="28"/>
          <w:lang w:val="en-US" w:eastAsia="zh-CN" w:bidi="ar-SA"/>
        </w:rPr>
      </w:pPr>
      <w:r>
        <w:rPr>
          <w:rFonts w:hint="default" w:ascii="宋体" w:hAnsi="宋体" w:eastAsia="宋体" w:cs="宋体"/>
          <w:kern w:val="2"/>
          <w:sz w:val="28"/>
          <w:szCs w:val="28"/>
          <w:lang w:val="en-US" w:eastAsia="zh-CN" w:bidi="ar-SA"/>
        </w:rPr>
        <w:t>步骤一：上传您的求职简历（仅支持PDF格式，文件大小≤10MB）或/同时</w:t>
      </w:r>
      <w:r>
        <w:rPr>
          <w:rFonts w:hint="eastAsia" w:ascii="宋体" w:hAnsi="宋体" w:eastAsia="宋体" w:cs="宋体"/>
          <w:kern w:val="2"/>
          <w:sz w:val="28"/>
          <w:szCs w:val="28"/>
          <w:lang w:val="en-US" w:eastAsia="zh-CN" w:bidi="ar-SA"/>
        </w:rPr>
        <w:t>可以</w:t>
      </w:r>
      <w:r>
        <w:rPr>
          <w:rFonts w:hint="default" w:ascii="宋体" w:hAnsi="宋体" w:eastAsia="宋体" w:cs="宋体"/>
          <w:kern w:val="2"/>
          <w:sz w:val="28"/>
          <w:szCs w:val="28"/>
          <w:lang w:val="en-US" w:eastAsia="zh-CN" w:bidi="ar-SA"/>
        </w:rPr>
        <w:t>在“职业缘起”和“短中长期职业目标”字段中输入相应信息。</w:t>
      </w:r>
    </w:p>
    <w:p w14:paraId="40D16BF1">
      <w:pPr>
        <w:jc w:val="left"/>
        <w:rPr>
          <w:rFonts w:hint="default" w:ascii="宋体" w:hAnsi="宋体" w:eastAsia="宋体" w:cs="宋体"/>
          <w:kern w:val="2"/>
          <w:sz w:val="28"/>
          <w:szCs w:val="28"/>
          <w:lang w:val="en-US" w:eastAsia="zh-CN" w:bidi="ar-SA"/>
        </w:rPr>
      </w:pPr>
      <w:r>
        <w:rPr>
          <w:rFonts w:hint="default" w:ascii="宋体" w:hAnsi="宋体" w:eastAsia="宋体" w:cs="宋体"/>
          <w:kern w:val="2"/>
          <w:sz w:val="28"/>
          <w:szCs w:val="28"/>
          <w:lang w:val="en-US" w:eastAsia="zh-CN" w:bidi="ar-SA"/>
        </w:rPr>
        <w:t>步骤二：信息提交后（上传简历/填写字段/二者皆选），请等待系统AI分析。</w:t>
      </w:r>
    </w:p>
    <w:p w14:paraId="1F3CA295">
      <w:pPr>
        <w:jc w:val="left"/>
        <w:rPr>
          <w:rFonts w:hint="default" w:ascii="宋体" w:hAnsi="宋体" w:eastAsia="宋体" w:cs="宋体"/>
          <w:kern w:val="2"/>
          <w:sz w:val="28"/>
          <w:szCs w:val="28"/>
          <w:lang w:val="en-US" w:eastAsia="zh-CN" w:bidi="ar-SA"/>
        </w:rPr>
      </w:pPr>
      <w:r>
        <w:rPr>
          <w:rFonts w:hint="default" w:ascii="宋体" w:hAnsi="宋体" w:eastAsia="宋体" w:cs="宋体"/>
          <w:kern w:val="2"/>
          <w:sz w:val="28"/>
          <w:szCs w:val="28"/>
          <w:lang w:val="en-US" w:eastAsia="zh-CN" w:bidi="ar-SA"/>
        </w:rPr>
        <w:t>步骤三：分析完成后，请从系统提供的模板中选择一个契合您求职方向或目标的PPT模板。</w:t>
      </w:r>
    </w:p>
    <w:p w14:paraId="07012C96">
      <w:pPr>
        <w:jc w:val="left"/>
        <w:rPr>
          <w:rFonts w:hint="default" w:ascii="宋体" w:hAnsi="宋体" w:eastAsia="宋体" w:cs="宋体"/>
          <w:kern w:val="2"/>
          <w:sz w:val="28"/>
          <w:szCs w:val="28"/>
          <w:lang w:val="en-US" w:eastAsia="zh-CN" w:bidi="ar-SA"/>
        </w:rPr>
      </w:pPr>
      <w:r>
        <w:rPr>
          <w:rFonts w:hint="default" w:ascii="宋体" w:hAnsi="宋体" w:eastAsia="宋体" w:cs="宋体"/>
          <w:kern w:val="2"/>
          <w:sz w:val="28"/>
          <w:szCs w:val="28"/>
          <w:lang w:val="en-US" w:eastAsia="zh-CN" w:bidi="ar-SA"/>
        </w:rPr>
        <w:t>步骤四：点击【生成】按钮，系统将基于您提供的简历和/或职业信息，自动生成一份专属PPT。</w:t>
      </w:r>
    </w:p>
    <w:p w14:paraId="07EA2563">
      <w:pPr>
        <w:jc w:val="center"/>
      </w:pPr>
      <w:r>
        <w:drawing>
          <wp:inline distT="0" distB="0" distL="114300" distR="114300">
            <wp:extent cx="4025265" cy="3018790"/>
            <wp:effectExtent l="9525" t="9525" r="22860" b="1968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43"/>
                    <a:stretch>
                      <a:fillRect/>
                    </a:stretch>
                  </pic:blipFill>
                  <pic:spPr>
                    <a:xfrm>
                      <a:off x="0" y="0"/>
                      <a:ext cx="4025265" cy="3018790"/>
                    </a:xfrm>
                    <a:prstGeom prst="rect">
                      <a:avLst/>
                    </a:prstGeom>
                    <a:noFill/>
                    <a:ln>
                      <a:solidFill>
                        <a:schemeClr val="tx1"/>
                      </a:solidFill>
                    </a:ln>
                  </pic:spPr>
                </pic:pic>
              </a:graphicData>
            </a:graphic>
          </wp:inline>
        </w:drawing>
      </w:r>
    </w:p>
    <w:p w14:paraId="1ADBF957">
      <w:pPr>
        <w:jc w:val="center"/>
        <w:rPr>
          <w:rFonts w:hint="default" w:eastAsiaTheme="minorEastAsia"/>
          <w:lang w:val="en-US" w:eastAsia="zh-CN"/>
        </w:rPr>
      </w:pPr>
      <w:r>
        <w:rPr>
          <w:rFonts w:hint="eastAsia"/>
          <w:lang w:val="en-US" w:eastAsia="zh-CN"/>
        </w:rPr>
        <w:t>选择PPT模板界面</w:t>
      </w:r>
    </w:p>
    <w:p w14:paraId="71E6728F">
      <w:r>
        <w:drawing>
          <wp:inline distT="0" distB="0" distL="114300" distR="114300">
            <wp:extent cx="5266055" cy="2315210"/>
            <wp:effectExtent l="9525" t="9525" r="20320" b="1841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46"/>
                    <a:stretch>
                      <a:fillRect/>
                    </a:stretch>
                  </pic:blipFill>
                  <pic:spPr>
                    <a:xfrm>
                      <a:off x="0" y="0"/>
                      <a:ext cx="5266055" cy="2315210"/>
                    </a:xfrm>
                    <a:prstGeom prst="rect">
                      <a:avLst/>
                    </a:prstGeom>
                    <a:noFill/>
                    <a:ln>
                      <a:solidFill>
                        <a:schemeClr val="tx1"/>
                      </a:solidFill>
                    </a:ln>
                  </pic:spPr>
                </pic:pic>
              </a:graphicData>
            </a:graphic>
          </wp:inline>
        </w:drawing>
      </w:r>
    </w:p>
    <w:p w14:paraId="5A5898E9">
      <w:pPr>
        <w:jc w:val="center"/>
        <w:rPr>
          <w:rFonts w:hint="default" w:eastAsiaTheme="minorEastAsia"/>
          <w:lang w:val="en-US" w:eastAsia="zh-CN"/>
        </w:rPr>
      </w:pPr>
      <w:r>
        <w:rPr>
          <w:rFonts w:hint="eastAsia"/>
          <w:lang w:val="en-US" w:eastAsia="zh-CN"/>
        </w:rPr>
        <w:t>PPT生成后的编辑界面</w:t>
      </w:r>
    </w:p>
    <w:p w14:paraId="70ACF9B1">
      <w:pPr>
        <w:keepNext w:val="0"/>
        <w:keepLines w:val="0"/>
        <w:pageBreakBefore w:val="0"/>
        <w:widowControl w:val="0"/>
        <w:tabs>
          <w:tab w:val="left" w:pos="833"/>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生成后可在页面上编辑或更改模板，也可以下载到本地进行优化。</w:t>
      </w:r>
    </w:p>
    <w:p w14:paraId="584760CD">
      <w:pPr>
        <w:rPr>
          <w:rFonts w:hint="default" w:ascii="宋体" w:hAnsi="宋体" w:eastAsia="宋体" w:cs="宋体"/>
          <w:kern w:val="2"/>
          <w:sz w:val="28"/>
          <w:szCs w:val="28"/>
          <w:lang w:val="en-US" w:eastAsia="zh-CN" w:bidi="ar-SA"/>
        </w:rPr>
      </w:pPr>
      <w:r>
        <w:rPr>
          <w:rFonts w:hint="default" w:ascii="宋体" w:hAnsi="宋体" w:eastAsia="宋体" w:cs="宋体"/>
          <w:kern w:val="2"/>
          <w:sz w:val="28"/>
          <w:szCs w:val="28"/>
          <w:lang w:val="en-US" w:eastAsia="zh-CN" w:bidi="ar-SA"/>
        </w:rPr>
        <w:br w:type="page"/>
      </w:r>
    </w:p>
    <w:p w14:paraId="745FF0C9">
      <w:pPr>
        <w:pStyle w:val="3"/>
        <w:bidi w:val="0"/>
        <w:rPr>
          <w:rFonts w:hint="eastAsia"/>
          <w:lang w:val="en-US" w:eastAsia="zh-CN"/>
        </w:rPr>
      </w:pPr>
      <w:bookmarkStart w:id="24" w:name="_Toc24258"/>
      <w:bookmarkStart w:id="25" w:name="_Toc15597"/>
      <w:r>
        <w:rPr>
          <w:rFonts w:hint="eastAsia"/>
          <w:lang w:val="en-US" w:eastAsia="zh-CN"/>
        </w:rPr>
        <w:t>（2）AI生成职业生涯规划书</w:t>
      </w:r>
      <w:bookmarkEnd w:id="24"/>
      <w:bookmarkEnd w:id="25"/>
    </w:p>
    <w:p w14:paraId="1E9548AE">
      <w:pPr>
        <w:jc w:val="left"/>
        <w:rPr>
          <w:rFonts w:hint="default"/>
          <w:lang w:val="en-US" w:eastAsia="zh-CN"/>
        </w:rPr>
      </w:pPr>
      <w:r>
        <w:rPr>
          <w:rFonts w:hint="eastAsia" w:ascii="宋体" w:hAnsi="宋体" w:eastAsia="宋体" w:cs="宋体"/>
          <w:kern w:val="2"/>
          <w:sz w:val="28"/>
          <w:szCs w:val="28"/>
          <w:lang w:val="en-US" w:eastAsia="zh-CN" w:bidi="ar-SA"/>
        </w:rPr>
        <w:t>通过系统【AI生成职业生涯规划书】功能生成独属于自己的职业生涯规划书；生成有2种方式：</w:t>
      </w:r>
    </w:p>
    <w:p w14:paraId="227279BB">
      <w:pPr>
        <w:keepNext w:val="0"/>
        <w:keepLines w:val="0"/>
        <w:pageBreakBefore w:val="0"/>
        <w:widowControl w:val="0"/>
        <w:tabs>
          <w:tab w:val="left" w:pos="833"/>
        </w:tabs>
        <w:kinsoku/>
        <w:wordWrap/>
        <w:overflowPunct/>
        <w:topLinePunct w:val="0"/>
        <w:autoSpaceDE/>
        <w:autoSpaceDN/>
        <w:bidi w:val="0"/>
        <w:adjustRightInd/>
        <w:snapToGrid/>
        <w:spacing w:line="360" w:lineRule="auto"/>
        <w:jc w:val="center"/>
        <w:textAlignment w:val="auto"/>
      </w:pPr>
      <w:r>
        <w:drawing>
          <wp:inline distT="0" distB="0" distL="114300" distR="114300">
            <wp:extent cx="5270500" cy="3780790"/>
            <wp:effectExtent l="9525" t="9525" r="15875" b="1968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47"/>
                    <a:stretch>
                      <a:fillRect/>
                    </a:stretch>
                  </pic:blipFill>
                  <pic:spPr>
                    <a:xfrm>
                      <a:off x="0" y="0"/>
                      <a:ext cx="5270500" cy="3780790"/>
                    </a:xfrm>
                    <a:prstGeom prst="rect">
                      <a:avLst/>
                    </a:prstGeom>
                    <a:noFill/>
                    <a:ln>
                      <a:solidFill>
                        <a:schemeClr val="tx1"/>
                      </a:solidFill>
                    </a:ln>
                  </pic:spPr>
                </pic:pic>
              </a:graphicData>
            </a:graphic>
          </wp:inline>
        </w:drawing>
      </w:r>
    </w:p>
    <w:p w14:paraId="7843405F">
      <w:pPr>
        <w:keepNext w:val="0"/>
        <w:keepLines w:val="0"/>
        <w:pageBreakBefore w:val="0"/>
        <w:widowControl w:val="0"/>
        <w:tabs>
          <w:tab w:val="left" w:pos="833"/>
        </w:tabs>
        <w:kinsoku/>
        <w:wordWrap/>
        <w:overflowPunct/>
        <w:topLinePunct w:val="0"/>
        <w:autoSpaceDE/>
        <w:autoSpaceDN/>
        <w:bidi w:val="0"/>
        <w:adjustRightInd/>
        <w:snapToGrid/>
        <w:spacing w:line="360" w:lineRule="auto"/>
        <w:jc w:val="center"/>
        <w:textAlignment w:val="auto"/>
      </w:pPr>
      <w:r>
        <w:drawing>
          <wp:inline distT="0" distB="0" distL="114300" distR="114300">
            <wp:extent cx="2785110" cy="2112010"/>
            <wp:effectExtent l="9525" t="9525" r="24765" b="1206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48"/>
                    <a:stretch>
                      <a:fillRect/>
                    </a:stretch>
                  </pic:blipFill>
                  <pic:spPr>
                    <a:xfrm>
                      <a:off x="0" y="0"/>
                      <a:ext cx="2785110" cy="2112010"/>
                    </a:xfrm>
                    <a:prstGeom prst="rect">
                      <a:avLst/>
                    </a:prstGeom>
                    <a:noFill/>
                    <a:ln>
                      <a:solidFill>
                        <a:schemeClr val="tx1"/>
                      </a:solidFill>
                    </a:ln>
                  </pic:spPr>
                </pic:pic>
              </a:graphicData>
            </a:graphic>
          </wp:inline>
        </w:drawing>
      </w:r>
    </w:p>
    <w:p w14:paraId="0F0C0CBC">
      <w:r>
        <w:br w:type="page"/>
      </w:r>
    </w:p>
    <w:p w14:paraId="33B309DE">
      <w:pPr>
        <w:pStyle w:val="4"/>
        <w:bidi w:val="0"/>
        <w:rPr>
          <w:rFonts w:hint="eastAsia"/>
          <w:lang w:val="en-US" w:eastAsia="zh-CN"/>
        </w:rPr>
      </w:pPr>
      <w:r>
        <w:rPr>
          <w:rFonts w:hint="eastAsia"/>
          <w:lang w:val="en-US" w:eastAsia="zh-CN"/>
        </w:rPr>
        <w:t>①一键生成</w:t>
      </w:r>
    </w:p>
    <w:p w14:paraId="5976D11E">
      <w:pPr>
        <w:jc w:val="left"/>
        <w:rPr>
          <w:rFonts w:hint="default"/>
          <w:lang w:val="en-US" w:eastAsia="zh-CN"/>
        </w:rPr>
      </w:pPr>
      <w:r>
        <w:rPr>
          <w:rFonts w:hint="eastAsia" w:ascii="宋体" w:hAnsi="宋体" w:eastAsia="宋体" w:cs="宋体"/>
          <w:kern w:val="2"/>
          <w:sz w:val="28"/>
          <w:szCs w:val="28"/>
          <w:lang w:val="en-US" w:eastAsia="zh-CN" w:bidi="ar-SA"/>
        </w:rPr>
        <w:t>基于您填写的档案信息帮您生成AI职业生涯规划书，如果您的档案填写的不完善系统会提醒您去补充，档案填写的越完整生成的职业生涯规划书越准确和丰富。</w:t>
      </w:r>
    </w:p>
    <w:p w14:paraId="6C726A7E">
      <w:pPr>
        <w:jc w:val="center"/>
      </w:pPr>
      <w:r>
        <w:drawing>
          <wp:inline distT="0" distB="0" distL="114300" distR="114300">
            <wp:extent cx="5262245" cy="2947035"/>
            <wp:effectExtent l="9525" t="9525" r="24130" b="1524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9"/>
                    <a:stretch>
                      <a:fillRect/>
                    </a:stretch>
                  </pic:blipFill>
                  <pic:spPr>
                    <a:xfrm>
                      <a:off x="0" y="0"/>
                      <a:ext cx="5262245" cy="2947035"/>
                    </a:xfrm>
                    <a:prstGeom prst="rect">
                      <a:avLst/>
                    </a:prstGeom>
                    <a:noFill/>
                    <a:ln>
                      <a:solidFill>
                        <a:schemeClr val="tx1"/>
                      </a:solidFill>
                    </a:ln>
                  </pic:spPr>
                </pic:pic>
              </a:graphicData>
            </a:graphic>
          </wp:inline>
        </w:drawing>
      </w:r>
    </w:p>
    <w:p w14:paraId="41BB5EA4">
      <w:pPr>
        <w:jc w:val="center"/>
      </w:pPr>
      <w:r>
        <w:drawing>
          <wp:inline distT="0" distB="0" distL="114300" distR="114300">
            <wp:extent cx="5269230" cy="2870200"/>
            <wp:effectExtent l="9525" t="9525" r="17145" b="1587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50"/>
                    <a:stretch>
                      <a:fillRect/>
                    </a:stretch>
                  </pic:blipFill>
                  <pic:spPr>
                    <a:xfrm>
                      <a:off x="0" y="0"/>
                      <a:ext cx="5269230" cy="2870200"/>
                    </a:xfrm>
                    <a:prstGeom prst="rect">
                      <a:avLst/>
                    </a:prstGeom>
                    <a:noFill/>
                    <a:ln>
                      <a:solidFill>
                        <a:schemeClr val="tx1"/>
                      </a:solidFill>
                    </a:ln>
                  </pic:spPr>
                </pic:pic>
              </a:graphicData>
            </a:graphic>
          </wp:inline>
        </w:drawing>
      </w:r>
    </w:p>
    <w:p w14:paraId="25EBDA4A">
      <w:r>
        <w:br w:type="page"/>
      </w:r>
    </w:p>
    <w:p w14:paraId="2980FC30">
      <w:pPr>
        <w:pStyle w:val="4"/>
        <w:bidi w:val="0"/>
        <w:rPr>
          <w:rFonts w:hint="eastAsia"/>
          <w:lang w:val="en-US" w:eastAsia="zh-CN"/>
        </w:rPr>
      </w:pPr>
      <w:r>
        <w:rPr>
          <w:rFonts w:hint="eastAsia"/>
          <w:lang w:val="en-US" w:eastAsia="zh-CN"/>
        </w:rPr>
        <w:t>②对话式生成</w:t>
      </w:r>
    </w:p>
    <w:p w14:paraId="1EC7AEB7">
      <w:pPr>
        <w:rPr>
          <w:rFonts w:hint="default"/>
          <w:lang w:val="en-US" w:eastAsia="zh-CN"/>
        </w:rPr>
      </w:pPr>
      <w:r>
        <w:drawing>
          <wp:inline distT="0" distB="0" distL="114300" distR="114300">
            <wp:extent cx="5267325" cy="1649730"/>
            <wp:effectExtent l="9525" t="9525" r="19050" b="1714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51"/>
                    <a:stretch>
                      <a:fillRect/>
                    </a:stretch>
                  </pic:blipFill>
                  <pic:spPr>
                    <a:xfrm>
                      <a:off x="0" y="0"/>
                      <a:ext cx="5267325" cy="1649730"/>
                    </a:xfrm>
                    <a:prstGeom prst="rect">
                      <a:avLst/>
                    </a:prstGeom>
                    <a:noFill/>
                    <a:ln>
                      <a:solidFill>
                        <a:schemeClr val="tx1"/>
                      </a:solidFill>
                    </a:ln>
                  </pic:spPr>
                </pic:pic>
              </a:graphicData>
            </a:graphic>
          </wp:inline>
        </w:drawing>
      </w:r>
    </w:p>
    <w:p w14:paraId="617F3C88">
      <w:pPr>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1.启动对话模式：选择“对话生成”功能，AI将主动发起提问；</w:t>
      </w:r>
    </w:p>
    <w:p w14:paraId="07EC7C8F">
      <w:pPr>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2.回答个性化问题：根据实际情况反馈职业背景、技能优势、发展目标等信息；</w:t>
      </w:r>
    </w:p>
    <w:p w14:paraId="56B5BF12">
      <w:pPr>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3.一键生成报告：完成全部问答后，系统自动整合内容生成您的专属职业规划书。</w:t>
      </w:r>
    </w:p>
    <w:p w14:paraId="63E4141C">
      <w:pPr>
        <w:rPr>
          <w:rFonts w:hint="eastAsia" w:ascii="宋体" w:hAnsi="宋体" w:eastAsia="宋体" w:cs="宋体"/>
          <w:sz w:val="28"/>
          <w:szCs w:val="28"/>
        </w:rPr>
      </w:pPr>
    </w:p>
    <w:bookmarkEnd w:id="19"/>
    <w:p w14:paraId="25F46125">
      <w:pPr>
        <w:pStyle w:val="2"/>
        <w:bidi w:val="0"/>
        <w:rPr>
          <w:rFonts w:hint="eastAsia" w:ascii="宋体" w:hAnsi="宋体" w:eastAsia="宋体" w:cs="宋体"/>
        </w:rPr>
      </w:pPr>
      <w:bookmarkStart w:id="26" w:name="_Toc29987"/>
      <w:bookmarkStart w:id="27" w:name="_Toc28342"/>
      <w:r>
        <w:rPr>
          <w:rFonts w:hint="eastAsia" w:ascii="宋体" w:hAnsi="宋体" w:eastAsia="宋体" w:cs="宋体"/>
          <w:lang w:val="en-US" w:eastAsia="zh-CN"/>
        </w:rPr>
        <w:t>五、问题咨询方式</w:t>
      </w:r>
      <w:bookmarkEnd w:id="26"/>
      <w:bookmarkEnd w:id="27"/>
    </w:p>
    <w:p w14:paraId="48660378">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技术咨询QQ号：800180626</w:t>
      </w:r>
    </w:p>
    <w:p w14:paraId="49F8A934">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技术咨询电话：4001668807</w:t>
      </w:r>
    </w:p>
    <w:p w14:paraId="2CE4C321">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服务时间：周一到周日，9:00-18:00，其他时间的咨询会延迟到9:00处理，敬请谅解！</w:t>
      </w:r>
    </w:p>
    <w:p w14:paraId="2A1E1E61">
      <w:pPr>
        <w:keepNext w:val="0"/>
        <w:keepLines w:val="0"/>
        <w:pageBreakBefore w:val="0"/>
        <w:widowControl w:val="0"/>
        <w:tabs>
          <w:tab w:val="left" w:pos="833"/>
        </w:tabs>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以上咨询方式仅限就业星APP的系统操作及技术问题咨询。</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8842D">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B7799">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D9B7799">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8A1678"/>
    <w:multiLevelType w:val="singleLevel"/>
    <w:tmpl w:val="BB8A1678"/>
    <w:lvl w:ilvl="0" w:tentative="0">
      <w:start w:val="1"/>
      <w:numFmt w:val="chineseCounting"/>
      <w:lvlText w:val="(%1)"/>
      <w:lvlJc w:val="left"/>
      <w:pPr>
        <w:tabs>
          <w:tab w:val="left" w:pos="312"/>
        </w:tabs>
      </w:pPr>
      <w:rPr>
        <w:rFonts w:hint="eastAsia"/>
      </w:rPr>
    </w:lvl>
  </w:abstractNum>
  <w:abstractNum w:abstractNumId="1">
    <w:nsid w:val="36D607FA"/>
    <w:multiLevelType w:val="singleLevel"/>
    <w:tmpl w:val="36D607FA"/>
    <w:lvl w:ilvl="0" w:tentative="0">
      <w:start w:val="1"/>
      <w:numFmt w:val="chineseCounting"/>
      <w:lvlText w:val="(%1)"/>
      <w:lvlJc w:val="left"/>
      <w:pPr>
        <w:tabs>
          <w:tab w:val="left" w:pos="312"/>
        </w:tabs>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mMTZkZjNlN2NmYjQzODMwNGYwZWUyZTExNzA4YzkifQ=="/>
  </w:docVars>
  <w:rsids>
    <w:rsidRoot w:val="00000000"/>
    <w:rsid w:val="006F7164"/>
    <w:rsid w:val="01B92872"/>
    <w:rsid w:val="06F531C4"/>
    <w:rsid w:val="07A34FF1"/>
    <w:rsid w:val="08430747"/>
    <w:rsid w:val="08964B56"/>
    <w:rsid w:val="0FCE1079"/>
    <w:rsid w:val="115368F5"/>
    <w:rsid w:val="13961EAE"/>
    <w:rsid w:val="18AA6C01"/>
    <w:rsid w:val="197C5CF1"/>
    <w:rsid w:val="199A6A2D"/>
    <w:rsid w:val="1D385D84"/>
    <w:rsid w:val="1F1D5E95"/>
    <w:rsid w:val="1F2E743E"/>
    <w:rsid w:val="31295CB7"/>
    <w:rsid w:val="35C6441D"/>
    <w:rsid w:val="3815124E"/>
    <w:rsid w:val="3A961625"/>
    <w:rsid w:val="3BC74A4B"/>
    <w:rsid w:val="3F4735A3"/>
    <w:rsid w:val="412A0BC1"/>
    <w:rsid w:val="42716C0F"/>
    <w:rsid w:val="46C13978"/>
    <w:rsid w:val="46C9203C"/>
    <w:rsid w:val="4AF544D7"/>
    <w:rsid w:val="4B5E5570"/>
    <w:rsid w:val="4C297D8D"/>
    <w:rsid w:val="4F1D3EA3"/>
    <w:rsid w:val="50C81207"/>
    <w:rsid w:val="51025EB1"/>
    <w:rsid w:val="51087240"/>
    <w:rsid w:val="55FC7B49"/>
    <w:rsid w:val="573805D0"/>
    <w:rsid w:val="5A5D60C5"/>
    <w:rsid w:val="5D971931"/>
    <w:rsid w:val="5EE949D8"/>
    <w:rsid w:val="61D04231"/>
    <w:rsid w:val="643511AA"/>
    <w:rsid w:val="651037D6"/>
    <w:rsid w:val="655A7959"/>
    <w:rsid w:val="671B1623"/>
    <w:rsid w:val="6A473B85"/>
    <w:rsid w:val="6D7F7F3F"/>
    <w:rsid w:val="71836742"/>
    <w:rsid w:val="743B7AAC"/>
    <w:rsid w:val="74C33F75"/>
    <w:rsid w:val="767118E7"/>
    <w:rsid w:val="77442BCE"/>
    <w:rsid w:val="7EF1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3"/>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customStyle="1" w:styleId="11">
    <w:name w:val="列表段落11"/>
    <w:basedOn w:val="1"/>
    <w:qFormat/>
    <w:uiPriority w:val="34"/>
    <w:pPr>
      <w:ind w:firstLine="420" w:firstLineChars="200"/>
    </w:pPr>
    <w:rPr>
      <w:szCs w:val="24"/>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character" w:customStyle="1" w:styleId="13">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3061</Words>
  <Characters>3316</Characters>
  <Lines>0</Lines>
  <Paragraphs>0</Paragraphs>
  <TotalTime>0</TotalTime>
  <ScaleCrop>false</ScaleCrop>
  <LinksUpToDate>false</LinksUpToDate>
  <CharactersWithSpaces>3346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2024-05-07T11:58:00Z</dcterms:created>
  <dc:creator>zego</dc:creator>
  <cp:lastModifiedBy>麻烦是朋友丶</cp:lastModifiedBy>
  <dcterms:modified xsi:type="dcterms:W3CDTF">2025-07-09T01:54:16Z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0C6D51C80BBD4386B9C226319184070E_13</vt:lpwstr>
  </property>
  <property fmtid="{D5CDD505-2E9C-101B-9397-08002B2CF9AE}" pid="4" name="KSOTemplateDocerSaveRecord">
    <vt:lpwstr>eyJoZGlkIjoiYmViZGZhMDNhODAxYzA1NmQyMDQ0NjgyMzM4MzRhN2EiLCJ1c2VySWQiOiIzODU5MDE4MTQifQ==</vt:lpwstr>
  </property>
</Properties>
</file>